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C475" w14:textId="2135CE12" w:rsidR="003F7118" w:rsidRDefault="00E21AC5" w:rsidP="00107E7C">
      <w:pPr>
        <w:jc w:val="center"/>
        <w:rPr>
          <w:rFonts w:ascii="League Spartan" w:hAnsi="League Spartan"/>
          <w:b/>
          <w:bCs/>
          <w:sz w:val="40"/>
          <w:szCs w:val="40"/>
        </w:rPr>
      </w:pPr>
      <w:r w:rsidRPr="00E21AC5">
        <w:rPr>
          <w:rFonts w:ascii="League Spartan" w:hAnsi="League Spartan"/>
          <w:b/>
          <w:bCs/>
          <w:sz w:val="40"/>
          <w:szCs w:val="40"/>
        </w:rPr>
        <w:t>Zorlu Enerji</w:t>
      </w:r>
      <w:r w:rsidR="003F7118">
        <w:rPr>
          <w:rFonts w:ascii="League Spartan" w:hAnsi="League Spartan"/>
          <w:b/>
          <w:bCs/>
          <w:sz w:val="40"/>
          <w:szCs w:val="40"/>
        </w:rPr>
        <w:t xml:space="preserve"> </w:t>
      </w:r>
      <w:r w:rsidR="00B776E6">
        <w:rPr>
          <w:rFonts w:ascii="League Spartan" w:hAnsi="League Spartan"/>
          <w:b/>
          <w:bCs/>
          <w:sz w:val="40"/>
          <w:szCs w:val="40"/>
        </w:rPr>
        <w:t xml:space="preserve">Dağıtım </w:t>
      </w:r>
      <w:r w:rsidR="00E03713">
        <w:rPr>
          <w:rFonts w:ascii="League Spartan" w:hAnsi="League Spartan"/>
          <w:b/>
          <w:bCs/>
          <w:sz w:val="40"/>
          <w:szCs w:val="40"/>
        </w:rPr>
        <w:t xml:space="preserve">A.Ş. </w:t>
      </w:r>
      <w:r w:rsidR="003C487E">
        <w:rPr>
          <w:rFonts w:ascii="League Spartan" w:hAnsi="League Spartan"/>
          <w:b/>
          <w:bCs/>
          <w:sz w:val="40"/>
          <w:szCs w:val="40"/>
        </w:rPr>
        <w:t>h</w:t>
      </w:r>
      <w:r w:rsidR="003F7118">
        <w:rPr>
          <w:rFonts w:ascii="League Spartan" w:hAnsi="League Spartan"/>
          <w:b/>
          <w:bCs/>
          <w:sz w:val="40"/>
          <w:szCs w:val="40"/>
        </w:rPr>
        <w:t>isselerinin</w:t>
      </w:r>
    </w:p>
    <w:p w14:paraId="59806085" w14:textId="6BD292E4" w:rsidR="003F7118" w:rsidRPr="0024428B" w:rsidRDefault="00B25C6E" w:rsidP="00107E7C">
      <w:pPr>
        <w:jc w:val="center"/>
        <w:rPr>
          <w:rFonts w:ascii="League Spartan" w:hAnsi="League Spartan"/>
          <w:b/>
          <w:bCs/>
          <w:sz w:val="40"/>
          <w:szCs w:val="40"/>
        </w:rPr>
      </w:pPr>
      <w:r>
        <w:rPr>
          <w:rFonts w:ascii="League Spartan" w:hAnsi="League Spartan"/>
          <w:b/>
          <w:bCs/>
          <w:sz w:val="40"/>
          <w:szCs w:val="40"/>
        </w:rPr>
        <w:t>PALMET</w:t>
      </w:r>
      <w:r w:rsidR="00B776E6">
        <w:rPr>
          <w:rFonts w:ascii="League Spartan" w:hAnsi="League Spartan"/>
          <w:b/>
          <w:bCs/>
          <w:sz w:val="40"/>
          <w:szCs w:val="40"/>
        </w:rPr>
        <w:t xml:space="preserve"> </w:t>
      </w:r>
      <w:r w:rsidR="008101A4">
        <w:rPr>
          <w:rFonts w:ascii="League Spartan" w:hAnsi="League Spartan"/>
          <w:b/>
          <w:bCs/>
          <w:sz w:val="40"/>
          <w:szCs w:val="40"/>
        </w:rPr>
        <w:t>Enerji</w:t>
      </w:r>
      <w:r w:rsidR="00B776E6">
        <w:rPr>
          <w:rFonts w:ascii="League Spartan" w:hAnsi="League Spartan"/>
          <w:b/>
          <w:bCs/>
          <w:sz w:val="40"/>
          <w:szCs w:val="40"/>
        </w:rPr>
        <w:t xml:space="preserve"> A.Ş.</w:t>
      </w:r>
      <w:r w:rsidR="0086236B" w:rsidRPr="0086236B">
        <w:rPr>
          <w:rFonts w:ascii="League Spartan" w:hAnsi="League Spartan"/>
          <w:b/>
          <w:bCs/>
          <w:sz w:val="40"/>
          <w:szCs w:val="40"/>
        </w:rPr>
        <w:t xml:space="preserve">’nin </w:t>
      </w:r>
      <w:proofErr w:type="gramStart"/>
      <w:r w:rsidR="0086236B" w:rsidRPr="0086236B">
        <w:rPr>
          <w:rFonts w:ascii="League Spartan" w:hAnsi="League Spartan"/>
          <w:b/>
          <w:bCs/>
          <w:sz w:val="40"/>
          <w:szCs w:val="40"/>
        </w:rPr>
        <w:t>%100</w:t>
      </w:r>
      <w:proofErr w:type="gramEnd"/>
      <w:r w:rsidR="0086236B" w:rsidRPr="0086236B">
        <w:rPr>
          <w:rFonts w:ascii="League Spartan" w:hAnsi="League Spartan"/>
          <w:b/>
          <w:bCs/>
          <w:sz w:val="40"/>
          <w:szCs w:val="40"/>
        </w:rPr>
        <w:t xml:space="preserve"> hissedarı olduğu </w:t>
      </w:r>
      <w:proofErr w:type="spellStart"/>
      <w:r w:rsidR="0086236B" w:rsidRPr="0024428B">
        <w:rPr>
          <w:rFonts w:ascii="League Spartan" w:hAnsi="League Spartan"/>
          <w:b/>
          <w:bCs/>
          <w:sz w:val="40"/>
          <w:szCs w:val="40"/>
        </w:rPr>
        <w:t>Gaztrak</w:t>
      </w:r>
      <w:proofErr w:type="spellEnd"/>
      <w:r w:rsidR="0086236B" w:rsidRPr="0024428B">
        <w:rPr>
          <w:rFonts w:ascii="League Spartan" w:hAnsi="League Spartan"/>
          <w:b/>
          <w:bCs/>
          <w:sz w:val="40"/>
          <w:szCs w:val="40"/>
        </w:rPr>
        <w:t xml:space="preserve"> Enerji </w:t>
      </w:r>
      <w:proofErr w:type="spellStart"/>
      <w:r w:rsidR="0086236B" w:rsidRPr="0024428B">
        <w:rPr>
          <w:rFonts w:ascii="League Spartan" w:hAnsi="League Spartan"/>
          <w:b/>
          <w:bCs/>
          <w:sz w:val="40"/>
          <w:szCs w:val="40"/>
        </w:rPr>
        <w:t>A.Ş.’ye</w:t>
      </w:r>
      <w:proofErr w:type="spellEnd"/>
      <w:r w:rsidR="003F7118" w:rsidRPr="0024428B">
        <w:rPr>
          <w:rFonts w:ascii="League Spartan" w:hAnsi="League Spartan"/>
          <w:b/>
          <w:bCs/>
          <w:sz w:val="40"/>
          <w:szCs w:val="40"/>
        </w:rPr>
        <w:t xml:space="preserve"> </w:t>
      </w:r>
      <w:r w:rsidR="00315D9D">
        <w:rPr>
          <w:rFonts w:ascii="League Spartan" w:hAnsi="League Spartan"/>
          <w:b/>
          <w:bCs/>
          <w:sz w:val="40"/>
          <w:szCs w:val="40"/>
        </w:rPr>
        <w:t xml:space="preserve">pay </w:t>
      </w:r>
      <w:r w:rsidR="003C487E" w:rsidRPr="0024428B">
        <w:rPr>
          <w:rFonts w:ascii="League Spartan" w:hAnsi="League Spartan"/>
          <w:b/>
          <w:bCs/>
          <w:sz w:val="40"/>
          <w:szCs w:val="40"/>
        </w:rPr>
        <w:t>d</w:t>
      </w:r>
      <w:r w:rsidR="003F7118" w:rsidRPr="0024428B">
        <w:rPr>
          <w:rFonts w:ascii="League Spartan" w:hAnsi="League Spartan"/>
          <w:b/>
          <w:bCs/>
          <w:sz w:val="40"/>
          <w:szCs w:val="40"/>
        </w:rPr>
        <w:t xml:space="preserve">evri </w:t>
      </w:r>
      <w:r w:rsidR="003C487E" w:rsidRPr="0024428B">
        <w:rPr>
          <w:rFonts w:ascii="League Spartan" w:hAnsi="League Spartan"/>
          <w:b/>
          <w:bCs/>
          <w:sz w:val="40"/>
          <w:szCs w:val="40"/>
        </w:rPr>
        <w:t>t</w:t>
      </w:r>
      <w:r w:rsidR="003F7118" w:rsidRPr="0024428B">
        <w:rPr>
          <w:rFonts w:ascii="League Spartan" w:hAnsi="League Spartan"/>
          <w:b/>
          <w:bCs/>
          <w:sz w:val="40"/>
          <w:szCs w:val="40"/>
        </w:rPr>
        <w:t>amamlandı</w:t>
      </w:r>
    </w:p>
    <w:p w14:paraId="03E32F57" w14:textId="77777777" w:rsidR="003F7118" w:rsidRPr="0024428B" w:rsidRDefault="003F7118" w:rsidP="00107E7C">
      <w:pPr>
        <w:jc w:val="both"/>
        <w:rPr>
          <w:rFonts w:ascii="League Spartan" w:hAnsi="League Spartan"/>
          <w:b/>
          <w:bCs/>
        </w:rPr>
      </w:pPr>
    </w:p>
    <w:p w14:paraId="2DC53BB8" w14:textId="14E2BEB6" w:rsidR="00BF5A4B" w:rsidRPr="0024428B" w:rsidRDefault="002938A3" w:rsidP="00107E7C">
      <w:pPr>
        <w:jc w:val="both"/>
        <w:rPr>
          <w:rFonts w:ascii="League Spartan" w:hAnsi="League Spartan"/>
          <w:b/>
          <w:bCs/>
        </w:rPr>
      </w:pPr>
      <w:r w:rsidRPr="001C71A4">
        <w:rPr>
          <w:rFonts w:ascii="League Spartan" w:hAnsi="League Spartan"/>
          <w:b/>
          <w:bCs/>
        </w:rPr>
        <w:t xml:space="preserve">Zorlu Enerji Elektrik Üretim A.Ş.’nin (“Zorlu Enerji”) bağlı ortaklığı Zorlu Enerji Dağıtım A.Ş. hisselerinin tamamının, Palmet Enerji A.Ş.’nin </w:t>
      </w:r>
      <w:proofErr w:type="gramStart"/>
      <w:r w:rsidRPr="001C71A4">
        <w:rPr>
          <w:rFonts w:ascii="League Spartan" w:hAnsi="League Spartan"/>
          <w:b/>
          <w:bCs/>
        </w:rPr>
        <w:t>%100</w:t>
      </w:r>
      <w:proofErr w:type="gramEnd"/>
      <w:r w:rsidRPr="001C71A4">
        <w:rPr>
          <w:rFonts w:ascii="League Spartan" w:hAnsi="League Spartan"/>
          <w:b/>
          <w:bCs/>
        </w:rPr>
        <w:t xml:space="preserve"> bağlı ortaklığı olan </w:t>
      </w:r>
      <w:proofErr w:type="spellStart"/>
      <w:r w:rsidRPr="001C71A4">
        <w:rPr>
          <w:rFonts w:ascii="League Spartan" w:hAnsi="League Spartan"/>
          <w:b/>
          <w:bCs/>
        </w:rPr>
        <w:t>Gaztrak</w:t>
      </w:r>
      <w:proofErr w:type="spellEnd"/>
      <w:r w:rsidRPr="001C71A4">
        <w:rPr>
          <w:rFonts w:ascii="League Spartan" w:hAnsi="League Spartan"/>
          <w:b/>
          <w:bCs/>
        </w:rPr>
        <w:t xml:space="preserve"> Enerji </w:t>
      </w:r>
      <w:proofErr w:type="spellStart"/>
      <w:r w:rsidRPr="001C71A4">
        <w:rPr>
          <w:rFonts w:ascii="League Spartan" w:hAnsi="League Spartan"/>
          <w:b/>
          <w:bCs/>
        </w:rPr>
        <w:t>A.Ş.’ye</w:t>
      </w:r>
      <w:proofErr w:type="spellEnd"/>
      <w:r w:rsidRPr="001C71A4">
        <w:rPr>
          <w:rFonts w:ascii="League Spartan" w:hAnsi="League Spartan"/>
          <w:b/>
          <w:bCs/>
        </w:rPr>
        <w:t xml:space="preserve"> devredilmesine yönelik işlemler tamamlandı.</w:t>
      </w:r>
      <w:r w:rsidRPr="0024428B">
        <w:rPr>
          <w:rFonts w:ascii="League Spartan" w:hAnsi="League Spartan"/>
          <w:b/>
          <w:bCs/>
        </w:rPr>
        <w:t> S</w:t>
      </w:r>
      <w:r w:rsidR="00B25C6E" w:rsidRPr="0024428B">
        <w:rPr>
          <w:rFonts w:ascii="League Spartan" w:hAnsi="League Spartan"/>
          <w:b/>
          <w:bCs/>
        </w:rPr>
        <w:t>tratejik hedefleri doğrultusunda doğal gaz dağıtım alanında büyümeyi hedefleyen PALMET Enerji</w:t>
      </w:r>
      <w:r w:rsidR="00C334B7" w:rsidRPr="0024428B">
        <w:rPr>
          <w:rFonts w:ascii="League Spartan" w:hAnsi="League Spartan"/>
          <w:b/>
          <w:bCs/>
        </w:rPr>
        <w:t xml:space="preserve"> A.Ş.</w:t>
      </w:r>
      <w:r w:rsidR="00B25C6E" w:rsidRPr="0024428B">
        <w:rPr>
          <w:rFonts w:ascii="League Spartan" w:hAnsi="League Spartan"/>
          <w:b/>
          <w:bCs/>
        </w:rPr>
        <w:t>, bu satın almayla p</w:t>
      </w:r>
      <w:r w:rsidR="00A953DB" w:rsidRPr="0024428B">
        <w:rPr>
          <w:rFonts w:ascii="League Spartan" w:hAnsi="League Spartan"/>
          <w:b/>
          <w:bCs/>
        </w:rPr>
        <w:t>ortföyün</w:t>
      </w:r>
      <w:r w:rsidR="00B25C6E" w:rsidRPr="0024428B">
        <w:rPr>
          <w:rFonts w:ascii="League Spartan" w:hAnsi="League Spartan"/>
          <w:b/>
          <w:bCs/>
        </w:rPr>
        <w:t>ü genişletirken</w:t>
      </w:r>
      <w:r w:rsidR="00A953DB" w:rsidRPr="0024428B">
        <w:rPr>
          <w:rFonts w:ascii="League Spartan" w:hAnsi="League Spartan"/>
          <w:b/>
          <w:bCs/>
        </w:rPr>
        <w:t xml:space="preserve"> y</w:t>
      </w:r>
      <w:r w:rsidR="0038165F" w:rsidRPr="0024428B">
        <w:rPr>
          <w:rFonts w:ascii="League Spartan" w:hAnsi="League Spartan"/>
          <w:b/>
          <w:bCs/>
        </w:rPr>
        <w:t xml:space="preserve">enilenebilir enerji kaynaklarına </w:t>
      </w:r>
      <w:r w:rsidR="00A953DB" w:rsidRPr="0024428B">
        <w:rPr>
          <w:rFonts w:ascii="League Spartan" w:hAnsi="League Spartan"/>
          <w:b/>
          <w:bCs/>
        </w:rPr>
        <w:t>odaklanarak</w:t>
      </w:r>
      <w:r w:rsidR="0038165F" w:rsidRPr="0024428B">
        <w:rPr>
          <w:rFonts w:ascii="League Spartan" w:hAnsi="League Spartan"/>
          <w:b/>
          <w:bCs/>
        </w:rPr>
        <w:t xml:space="preserve"> enerji teknolojileri ve depolama alanındaki yeni yatırımlarla geleceğin enerjisini bugüne </w:t>
      </w:r>
      <w:r w:rsidR="00A953DB" w:rsidRPr="0024428B">
        <w:rPr>
          <w:rFonts w:ascii="League Spartan" w:hAnsi="League Spartan"/>
          <w:b/>
          <w:bCs/>
        </w:rPr>
        <w:t xml:space="preserve">taşımayı hedefleyen Zorlu Enerji, bu </w:t>
      </w:r>
      <w:r w:rsidR="00315D9D">
        <w:rPr>
          <w:rFonts w:ascii="League Spartan" w:hAnsi="League Spartan"/>
          <w:b/>
          <w:bCs/>
        </w:rPr>
        <w:t xml:space="preserve">pay </w:t>
      </w:r>
      <w:r w:rsidR="00A953DB" w:rsidRPr="0024428B">
        <w:rPr>
          <w:rFonts w:ascii="League Spartan" w:hAnsi="League Spartan"/>
          <w:b/>
          <w:bCs/>
        </w:rPr>
        <w:t>dev</w:t>
      </w:r>
      <w:r w:rsidR="00315D9D">
        <w:rPr>
          <w:rFonts w:ascii="League Spartan" w:hAnsi="League Spartan"/>
          <w:b/>
          <w:bCs/>
        </w:rPr>
        <w:t>ri</w:t>
      </w:r>
      <w:r w:rsidR="00A953DB" w:rsidRPr="0024428B">
        <w:rPr>
          <w:rFonts w:ascii="League Spartan" w:hAnsi="League Spartan"/>
          <w:b/>
          <w:bCs/>
        </w:rPr>
        <w:t xml:space="preserve"> ile doğal gaz dağıtım alanındaki faaliyetlerini sonlandırmış </w:t>
      </w:r>
      <w:r w:rsidR="00862771" w:rsidRPr="0024428B">
        <w:rPr>
          <w:rFonts w:ascii="League Spartan" w:hAnsi="League Spartan"/>
          <w:b/>
          <w:bCs/>
        </w:rPr>
        <w:t>oldu</w:t>
      </w:r>
      <w:r w:rsidR="00A953DB" w:rsidRPr="0024428B">
        <w:rPr>
          <w:rFonts w:ascii="League Spartan" w:hAnsi="League Spartan"/>
          <w:b/>
          <w:bCs/>
        </w:rPr>
        <w:t xml:space="preserve">. </w:t>
      </w:r>
      <w:r w:rsidR="00BC34E5" w:rsidRPr="0024428B">
        <w:rPr>
          <w:rFonts w:ascii="League Spartan" w:hAnsi="League Spartan"/>
          <w:b/>
          <w:bCs/>
        </w:rPr>
        <w:t xml:space="preserve"> </w:t>
      </w:r>
    </w:p>
    <w:p w14:paraId="6429FF1B" w14:textId="77E904FF" w:rsidR="002938A3" w:rsidRPr="001C71A4" w:rsidRDefault="002938A3" w:rsidP="00107E7C">
      <w:pPr>
        <w:spacing w:before="100" w:beforeAutospacing="1" w:after="100" w:afterAutospacing="1"/>
        <w:jc w:val="both"/>
        <w:rPr>
          <w:rFonts w:ascii="League Spartan" w:hAnsi="League Spartan"/>
        </w:rPr>
      </w:pPr>
      <w:r w:rsidRPr="001C71A4">
        <w:rPr>
          <w:rFonts w:ascii="League Spartan" w:hAnsi="League Spartan"/>
        </w:rPr>
        <w:t xml:space="preserve">Trakya Bölgesi Doğal Gaz Dağıtım A.Ş.ve Zorlu Doğal Gaz Tedarik Ticaret </w:t>
      </w:r>
      <w:proofErr w:type="spellStart"/>
      <w:r w:rsidRPr="001C71A4">
        <w:rPr>
          <w:rFonts w:ascii="League Spartan" w:hAnsi="League Spartan"/>
        </w:rPr>
        <w:t>A.Ş’nin</w:t>
      </w:r>
      <w:proofErr w:type="spellEnd"/>
      <w:r w:rsidRPr="001C71A4">
        <w:rPr>
          <w:rFonts w:ascii="League Spartan" w:hAnsi="League Spartan"/>
        </w:rPr>
        <w:t xml:space="preserve"> %100, Gazdaş Gaziantep </w:t>
      </w:r>
      <w:r w:rsidRPr="00650978">
        <w:rPr>
          <w:rFonts w:ascii="League Spartan" w:hAnsi="League Spartan"/>
        </w:rPr>
        <w:t>Doğal Gaz Dağıtım A.Ş.’</w:t>
      </w:r>
      <w:proofErr w:type="spellStart"/>
      <w:r w:rsidRPr="00650978">
        <w:rPr>
          <w:rFonts w:ascii="League Spartan" w:hAnsi="League Spartan"/>
        </w:rPr>
        <w:t>nin</w:t>
      </w:r>
      <w:proofErr w:type="spellEnd"/>
      <w:r w:rsidRPr="00650978">
        <w:rPr>
          <w:rFonts w:ascii="League Spartan" w:hAnsi="League Spartan"/>
        </w:rPr>
        <w:t xml:space="preserve"> ise %90 oranında iştirak hisselerine sahip olan Zorlu Enerji Elektrik Üretim A.Ş.’</w:t>
      </w:r>
      <w:proofErr w:type="spellStart"/>
      <w:r w:rsidRPr="00650978">
        <w:rPr>
          <w:rFonts w:ascii="League Spartan" w:hAnsi="League Spartan"/>
        </w:rPr>
        <w:t>nin</w:t>
      </w:r>
      <w:proofErr w:type="spellEnd"/>
      <w:r w:rsidRPr="00650978">
        <w:rPr>
          <w:rFonts w:ascii="League Spartan" w:hAnsi="League Spartan"/>
        </w:rPr>
        <w:t xml:space="preserve"> </w:t>
      </w:r>
      <w:r w:rsidR="00086EB1" w:rsidRPr="00650978">
        <w:rPr>
          <w:rFonts w:ascii="League Spartan" w:hAnsi="League Spartan"/>
        </w:rPr>
        <w:t xml:space="preserve">%100 </w:t>
      </w:r>
      <w:r w:rsidRPr="00650978">
        <w:rPr>
          <w:rFonts w:ascii="League Spartan" w:hAnsi="League Spartan"/>
        </w:rPr>
        <w:t xml:space="preserve">bağlı ortaklığı Zorlu Enerji Dağıtım A.Ş. hisselerinin tamamının PALMET Enerji </w:t>
      </w:r>
      <w:proofErr w:type="spellStart"/>
      <w:r w:rsidRPr="00650978">
        <w:rPr>
          <w:rFonts w:ascii="League Spartan" w:hAnsi="League Spartan"/>
        </w:rPr>
        <w:t>A.Ş'nin</w:t>
      </w:r>
      <w:proofErr w:type="spellEnd"/>
      <w:r w:rsidRPr="00650978">
        <w:rPr>
          <w:rFonts w:ascii="League Spartan" w:hAnsi="League Spartan"/>
        </w:rPr>
        <w:t xml:space="preserve"> %100 bağlı ortaklığı olan </w:t>
      </w:r>
      <w:proofErr w:type="spellStart"/>
      <w:r w:rsidRPr="00650978">
        <w:rPr>
          <w:rFonts w:ascii="League Spartan" w:hAnsi="League Spartan"/>
        </w:rPr>
        <w:t>Gaztrak</w:t>
      </w:r>
      <w:proofErr w:type="spellEnd"/>
      <w:r w:rsidRPr="00650978">
        <w:rPr>
          <w:rFonts w:ascii="League Spartan" w:hAnsi="League Spartan"/>
        </w:rPr>
        <w:t xml:space="preserve"> Enerji </w:t>
      </w:r>
      <w:proofErr w:type="spellStart"/>
      <w:r w:rsidRPr="00650978">
        <w:rPr>
          <w:rFonts w:ascii="League Spartan" w:hAnsi="League Spartan"/>
        </w:rPr>
        <w:t>A.Ş.’ye</w:t>
      </w:r>
      <w:proofErr w:type="spellEnd"/>
      <w:r w:rsidR="00315D9D">
        <w:rPr>
          <w:rFonts w:ascii="League Spartan" w:hAnsi="League Spartan"/>
        </w:rPr>
        <w:t xml:space="preserve"> pay</w:t>
      </w:r>
      <w:r w:rsidRPr="00650978">
        <w:rPr>
          <w:rFonts w:ascii="League Spartan" w:hAnsi="League Spartan"/>
        </w:rPr>
        <w:t>  devir işlem</w:t>
      </w:r>
      <w:r w:rsidR="00315D9D">
        <w:rPr>
          <w:rFonts w:ascii="League Spartan" w:hAnsi="League Spartan"/>
        </w:rPr>
        <w:t>leri</w:t>
      </w:r>
      <w:r w:rsidR="004518D5" w:rsidRPr="00650978">
        <w:rPr>
          <w:rFonts w:ascii="League Spartan" w:hAnsi="League Spartan"/>
        </w:rPr>
        <w:t>, 1</w:t>
      </w:r>
      <w:r w:rsidR="00624234">
        <w:rPr>
          <w:rFonts w:ascii="League Spartan" w:hAnsi="League Spartan"/>
        </w:rPr>
        <w:t>2</w:t>
      </w:r>
      <w:r w:rsidR="004518D5" w:rsidRPr="00650978">
        <w:rPr>
          <w:rFonts w:ascii="League Spartan" w:hAnsi="League Spartan"/>
        </w:rPr>
        <w:t xml:space="preserve"> </w:t>
      </w:r>
      <w:r w:rsidRPr="00650978">
        <w:rPr>
          <w:rFonts w:ascii="League Spartan" w:hAnsi="League Spartan"/>
        </w:rPr>
        <w:t xml:space="preserve">Mart 2024 tarihinde </w:t>
      </w:r>
      <w:r w:rsidR="004518D5" w:rsidRPr="00650978">
        <w:rPr>
          <w:rFonts w:ascii="League Spartan" w:hAnsi="League Spartan"/>
        </w:rPr>
        <w:t xml:space="preserve">200.000.000 ABD Doları karşılığı (USD/TRY kuru: 31,8767) 6.375.330.000 Türk Lirası </w:t>
      </w:r>
      <w:r w:rsidRPr="00650978">
        <w:rPr>
          <w:rFonts w:ascii="League Spartan" w:hAnsi="League Spartan"/>
        </w:rPr>
        <w:t>bedelle tamamlandı.</w:t>
      </w:r>
      <w:r>
        <w:rPr>
          <w:rFonts w:ascii="League Spartan" w:hAnsi="League Spartan"/>
        </w:rPr>
        <w:t xml:space="preserve"> </w:t>
      </w:r>
    </w:p>
    <w:p w14:paraId="4F9C7111" w14:textId="14F18BF1" w:rsidR="00221275" w:rsidRPr="00067B5A" w:rsidRDefault="00221275" w:rsidP="00107E7C">
      <w:pPr>
        <w:spacing w:after="160" w:line="259" w:lineRule="auto"/>
        <w:contextualSpacing/>
        <w:jc w:val="both"/>
        <w:rPr>
          <w:rFonts w:ascii="League Spartan" w:hAnsi="League Spartan"/>
        </w:rPr>
      </w:pPr>
      <w:r w:rsidRPr="00067B5A">
        <w:rPr>
          <w:rFonts w:ascii="League Spartan" w:hAnsi="League Spartan"/>
        </w:rPr>
        <w:t>Konuyla ilgili açıklama</w:t>
      </w:r>
      <w:r w:rsidR="00986800" w:rsidRPr="00067B5A">
        <w:rPr>
          <w:rFonts w:ascii="League Spartan" w:hAnsi="League Spartan"/>
        </w:rPr>
        <w:t>sında</w:t>
      </w:r>
      <w:r w:rsidR="00EC7A72" w:rsidRPr="00067B5A">
        <w:rPr>
          <w:rFonts w:ascii="League Spartan" w:hAnsi="League Spartan"/>
        </w:rPr>
        <w:t>,</w:t>
      </w:r>
      <w:r w:rsidR="00986800" w:rsidRPr="00067B5A">
        <w:rPr>
          <w:rFonts w:ascii="League Spartan" w:hAnsi="League Spartan"/>
        </w:rPr>
        <w:t xml:space="preserve"> yapılan anlaşmanın her iki gruba da hayırlı olmasını dileyen</w:t>
      </w:r>
      <w:r w:rsidRPr="00067B5A">
        <w:rPr>
          <w:rFonts w:ascii="League Spartan" w:hAnsi="League Spartan"/>
        </w:rPr>
        <w:t xml:space="preserve"> </w:t>
      </w:r>
      <w:r w:rsidRPr="00067B5A">
        <w:rPr>
          <w:rFonts w:ascii="League Spartan" w:hAnsi="League Spartan"/>
          <w:b/>
          <w:bCs/>
        </w:rPr>
        <w:t>Zorlu Enerji CEO’su Sinan Ak</w:t>
      </w:r>
      <w:r w:rsidRPr="00067B5A">
        <w:rPr>
          <w:rFonts w:ascii="League Spartan" w:hAnsi="League Spartan"/>
        </w:rPr>
        <w:t>, Zorlu Enerji</w:t>
      </w:r>
      <w:r w:rsidR="00531ED0" w:rsidRPr="00067B5A">
        <w:rPr>
          <w:rFonts w:ascii="League Spartan" w:hAnsi="League Spartan"/>
        </w:rPr>
        <w:t>’nin</w:t>
      </w:r>
      <w:r w:rsidRPr="00067B5A">
        <w:rPr>
          <w:rFonts w:ascii="League Spartan" w:hAnsi="League Spartan"/>
        </w:rPr>
        <w:t xml:space="preserve"> </w:t>
      </w:r>
      <w:r w:rsidR="00531ED0" w:rsidRPr="00067B5A">
        <w:rPr>
          <w:rFonts w:ascii="League Spartan" w:hAnsi="League Spartan"/>
        </w:rPr>
        <w:t xml:space="preserve">karbonsuzlaşma ve geleceğin teknolojilerine odaklı portföy ve çözümleriyle enerji sektörünün dijitalleşme, elektrifikasyon ve mobilite odaklı dönüşümüne giden yolda öncülüğünü üstlendiğini </w:t>
      </w:r>
      <w:r w:rsidRPr="00067B5A">
        <w:rPr>
          <w:rFonts w:ascii="League Spartan" w:hAnsi="League Spartan"/>
        </w:rPr>
        <w:t>belirterek şunları söyledi:</w:t>
      </w:r>
    </w:p>
    <w:p w14:paraId="1FE65DC7" w14:textId="77777777" w:rsidR="00F643E0" w:rsidRPr="00067B5A" w:rsidRDefault="00F643E0" w:rsidP="00107E7C">
      <w:pPr>
        <w:jc w:val="both"/>
        <w:rPr>
          <w:rFonts w:ascii="League Spartan" w:hAnsi="League Spartan"/>
          <w:i/>
          <w:iCs/>
        </w:rPr>
      </w:pPr>
    </w:p>
    <w:p w14:paraId="3FAA7ACF" w14:textId="4171A9DD" w:rsidR="00221275" w:rsidRPr="00067B5A" w:rsidRDefault="00221275" w:rsidP="00107E7C">
      <w:pPr>
        <w:spacing w:after="160" w:line="259" w:lineRule="auto"/>
        <w:contextualSpacing/>
        <w:jc w:val="both"/>
        <w:rPr>
          <w:rFonts w:ascii="League Spartan" w:hAnsi="League Spartan"/>
          <w:i/>
          <w:iCs/>
        </w:rPr>
      </w:pPr>
      <w:r w:rsidRPr="00067B5A">
        <w:rPr>
          <w:rFonts w:ascii="League Spartan" w:hAnsi="League Spartan"/>
          <w:i/>
          <w:iCs/>
        </w:rPr>
        <w:t>“</w:t>
      </w:r>
      <w:r w:rsidR="00FF262E" w:rsidRPr="00067B5A">
        <w:rPr>
          <w:rFonts w:ascii="League Spartan" w:hAnsi="League Spartan"/>
          <w:i/>
          <w:iCs/>
        </w:rPr>
        <w:t xml:space="preserve">Türkiye’de elektrik üretiminin yüzde 100’ünü yenilenebilir enerji kaynaklarından sağlayan bir şirket olarak </w:t>
      </w:r>
      <w:r w:rsidR="00FF262E" w:rsidRPr="00067B5A">
        <w:rPr>
          <w:rFonts w:ascii="League Spartan" w:hAnsi="League Spartan" w:cstheme="minorHAnsi"/>
          <w:bCs/>
          <w:i/>
          <w:iCs/>
          <w:shd w:val="clear" w:color="auto" w:fill="FFFFFF"/>
        </w:rPr>
        <w:t>s</w:t>
      </w:r>
      <w:r w:rsidR="00FF262E" w:rsidRPr="00067B5A">
        <w:rPr>
          <w:rFonts w:ascii="League Spartan" w:hAnsi="League Spartan"/>
          <w:i/>
          <w:iCs/>
        </w:rPr>
        <w:t>adece yenilenebilir enerji kaynaklarına yatırım yapma s</w:t>
      </w:r>
      <w:r w:rsidRPr="00067B5A">
        <w:rPr>
          <w:rFonts w:ascii="League Spartan" w:hAnsi="League Spartan"/>
          <w:i/>
          <w:iCs/>
        </w:rPr>
        <w:t xml:space="preserve">tratejimiz </w:t>
      </w:r>
      <w:r w:rsidR="00824DCD" w:rsidRPr="00067B5A">
        <w:rPr>
          <w:rFonts w:ascii="League Spartan" w:hAnsi="League Spartan"/>
          <w:i/>
          <w:iCs/>
        </w:rPr>
        <w:t>doğrultusunda</w:t>
      </w:r>
      <w:r w:rsidR="00FF262E" w:rsidRPr="00067B5A">
        <w:rPr>
          <w:rFonts w:ascii="League Spartan" w:hAnsi="League Spartan"/>
          <w:i/>
          <w:iCs/>
        </w:rPr>
        <w:t>,</w:t>
      </w:r>
      <w:r w:rsidRPr="00067B5A">
        <w:rPr>
          <w:rFonts w:ascii="League Spartan" w:hAnsi="League Spartan"/>
          <w:i/>
          <w:iCs/>
        </w:rPr>
        <w:t xml:space="preserve"> gaz dağıtım alanında başarıyla sürdürdüğümüz faaliyetlerimizi yenilenebilir enerji alanındaki faaliyetlerimize odaklanmak üzere devretmeye karar vermiştik. </w:t>
      </w:r>
      <w:r w:rsidR="00EC7A72" w:rsidRPr="00067B5A">
        <w:rPr>
          <w:rFonts w:ascii="League Spartan" w:hAnsi="League Spartan"/>
          <w:i/>
          <w:iCs/>
        </w:rPr>
        <w:t xml:space="preserve">Önümüzdeki dönemde de jeotermal, rüzgâr, güneş gibi alanlara yatırımlarımızı sürdüreceğiz. Dijitalleşme, elektrifikasyon ve enerji teknolojileri çözümlerine odaklanarak ülkemizin enerjisine enerji katmaya devam edeceğiz. Bu vizyonla doğal gaz dağıtım </w:t>
      </w:r>
      <w:r w:rsidR="00FF262E" w:rsidRPr="00067B5A">
        <w:rPr>
          <w:rFonts w:ascii="League Spartan" w:hAnsi="League Spartan"/>
          <w:i/>
          <w:iCs/>
        </w:rPr>
        <w:t xml:space="preserve">şirketlerimiz için </w:t>
      </w:r>
      <w:r w:rsidRPr="00067B5A">
        <w:rPr>
          <w:rFonts w:ascii="League Spartan" w:hAnsi="League Spartan"/>
          <w:i/>
          <w:iCs/>
        </w:rPr>
        <w:t xml:space="preserve">imzaladığımız hisse alım anlaşmasının ardından </w:t>
      </w:r>
      <w:r w:rsidR="00315D9D">
        <w:rPr>
          <w:rFonts w:ascii="League Spartan" w:hAnsi="League Spartan"/>
          <w:i/>
          <w:iCs/>
        </w:rPr>
        <w:t xml:space="preserve">pay </w:t>
      </w:r>
      <w:r w:rsidRPr="00067B5A">
        <w:rPr>
          <w:rFonts w:ascii="League Spartan" w:hAnsi="League Spartan"/>
          <w:i/>
          <w:iCs/>
        </w:rPr>
        <w:t>devir işlemler</w:t>
      </w:r>
      <w:r w:rsidR="00824DCD" w:rsidRPr="00067B5A">
        <w:rPr>
          <w:rFonts w:ascii="League Spartan" w:hAnsi="League Spartan"/>
          <w:i/>
          <w:iCs/>
        </w:rPr>
        <w:t>imizi</w:t>
      </w:r>
      <w:r w:rsidRPr="00067B5A">
        <w:rPr>
          <w:rFonts w:ascii="League Spartan" w:hAnsi="League Spartan"/>
          <w:i/>
          <w:iCs/>
        </w:rPr>
        <w:t xml:space="preserve"> tamamla</w:t>
      </w:r>
      <w:r w:rsidR="00824DCD" w:rsidRPr="00067B5A">
        <w:rPr>
          <w:rFonts w:ascii="League Spartan" w:hAnsi="League Spartan"/>
          <w:i/>
          <w:iCs/>
        </w:rPr>
        <w:t xml:space="preserve">dık, satışın her iki şirket için de </w:t>
      </w:r>
      <w:r w:rsidR="00EC7A72" w:rsidRPr="00067B5A">
        <w:rPr>
          <w:rFonts w:ascii="League Spartan" w:hAnsi="League Spartan"/>
          <w:i/>
          <w:iCs/>
        </w:rPr>
        <w:t xml:space="preserve">hayırlı ve </w:t>
      </w:r>
      <w:r w:rsidR="00824DCD" w:rsidRPr="00067B5A">
        <w:rPr>
          <w:rFonts w:ascii="League Spartan" w:hAnsi="League Spartan"/>
          <w:i/>
          <w:iCs/>
        </w:rPr>
        <w:t>kazançlı olmasını diliyor</w:t>
      </w:r>
      <w:r w:rsidR="00986800" w:rsidRPr="00067B5A">
        <w:rPr>
          <w:rFonts w:ascii="League Spartan" w:hAnsi="League Spartan"/>
          <w:i/>
          <w:iCs/>
        </w:rPr>
        <w:t xml:space="preserve">, </w:t>
      </w:r>
      <w:r w:rsidR="00EC7A72" w:rsidRPr="00067B5A">
        <w:rPr>
          <w:rFonts w:ascii="League Spartan" w:hAnsi="League Spartan"/>
          <w:i/>
          <w:iCs/>
        </w:rPr>
        <w:t xml:space="preserve">şirketlerimizi bugüne getiren ve devir sürecinde emeği geçen tüm çalışma arkadaşlarıma ve yöneticilerime içten teşekkürlerimi sunuyorum.” </w:t>
      </w:r>
    </w:p>
    <w:p w14:paraId="0673F765" w14:textId="77777777" w:rsidR="00BC34E5" w:rsidRPr="00067B5A" w:rsidRDefault="00BC34E5" w:rsidP="00107E7C">
      <w:pPr>
        <w:jc w:val="both"/>
        <w:rPr>
          <w:rFonts w:ascii="League Spartan" w:hAnsi="League Spartan"/>
          <w:i/>
          <w:iCs/>
        </w:rPr>
      </w:pPr>
    </w:p>
    <w:p w14:paraId="1BD58B0A" w14:textId="0A320269" w:rsidR="00530690" w:rsidRPr="00067B5A" w:rsidRDefault="00530690" w:rsidP="00107E7C">
      <w:pPr>
        <w:jc w:val="both"/>
        <w:rPr>
          <w:rFonts w:ascii="League Spartan" w:hAnsi="League Spartan"/>
        </w:rPr>
      </w:pPr>
      <w:r w:rsidRPr="00067B5A">
        <w:rPr>
          <w:rFonts w:ascii="League Spartan" w:hAnsi="League Spartan"/>
        </w:rPr>
        <w:t xml:space="preserve">Satınalma sürecine ilişkin değerlendirme yapan </w:t>
      </w:r>
      <w:r w:rsidRPr="00067B5A">
        <w:rPr>
          <w:rFonts w:ascii="League Spartan" w:hAnsi="League Spartan"/>
          <w:b/>
          <w:bCs/>
        </w:rPr>
        <w:t>PALMET Şirketler Grubu Yönetim Kurulu Başkanı Doğanay Samuray</w:t>
      </w:r>
      <w:r w:rsidR="00BC34E5" w:rsidRPr="00067B5A">
        <w:rPr>
          <w:rFonts w:ascii="League Spartan" w:hAnsi="League Spartan"/>
        </w:rPr>
        <w:t xml:space="preserve"> ise</w:t>
      </w:r>
      <w:r w:rsidRPr="00067B5A">
        <w:rPr>
          <w:rFonts w:ascii="League Spartan" w:hAnsi="League Spartan"/>
        </w:rPr>
        <w:t xml:space="preserve"> şunları </w:t>
      </w:r>
      <w:r w:rsidR="00BC34E5" w:rsidRPr="00067B5A">
        <w:rPr>
          <w:rFonts w:ascii="League Spartan" w:hAnsi="League Spartan"/>
        </w:rPr>
        <w:t>ifade etti</w:t>
      </w:r>
      <w:r w:rsidRPr="00067B5A">
        <w:rPr>
          <w:rFonts w:ascii="League Spartan" w:hAnsi="League Spartan"/>
        </w:rPr>
        <w:t xml:space="preserve">: </w:t>
      </w:r>
    </w:p>
    <w:p w14:paraId="2509884D" w14:textId="77777777" w:rsidR="002D1901" w:rsidRPr="00067B5A" w:rsidRDefault="002D1901" w:rsidP="00107E7C">
      <w:pPr>
        <w:jc w:val="both"/>
        <w:rPr>
          <w:rFonts w:ascii="League Spartan" w:hAnsi="League Spartan"/>
        </w:rPr>
      </w:pPr>
    </w:p>
    <w:p w14:paraId="29D59A17" w14:textId="01F45EA1" w:rsidR="00530690" w:rsidRPr="00067B5A" w:rsidRDefault="00530690" w:rsidP="00107E7C">
      <w:pPr>
        <w:jc w:val="both"/>
        <w:rPr>
          <w:rFonts w:ascii="League Spartan" w:hAnsi="League Spartan"/>
          <w:i/>
          <w:iCs/>
        </w:rPr>
      </w:pPr>
      <w:r w:rsidRPr="00067B5A">
        <w:rPr>
          <w:rFonts w:ascii="League Spartan" w:hAnsi="League Spartan"/>
        </w:rPr>
        <w:lastRenderedPageBreak/>
        <w:t>“</w:t>
      </w:r>
      <w:r w:rsidRPr="00067B5A">
        <w:rPr>
          <w:rFonts w:ascii="League Spartan" w:hAnsi="League Spartan"/>
          <w:i/>
          <w:iCs/>
        </w:rPr>
        <w:t>Satınalma sürecine ilişkin çalışma yaparken yüksek tüketim hacimli dağıtım bölgelerini operasyon alanımıza dahil etmek ve doğal gaz ithalat, ihracat, toptan tedarik zincirini kuvvetlendirmek amacıyla yola çıktık. PALMET’in sektördeki deneyimi, sahip olduğu ve geliştirmekte olduğu teknolojik altyapı sistemlerinin daha geniş bir alanda uygulayacak olması yaratacağı artı değeri de yükseltecektir. Türkiye’nin enerji politikaları ve stratejileri doğrultusunda en verimli çalışmaları gerçekleştirmek için çalışıyoruz.”</w:t>
      </w:r>
    </w:p>
    <w:p w14:paraId="028536A1" w14:textId="77777777" w:rsidR="00530690" w:rsidRPr="00067B5A" w:rsidRDefault="00530690" w:rsidP="00107E7C">
      <w:pPr>
        <w:jc w:val="both"/>
        <w:rPr>
          <w:rFonts w:ascii="League Spartan" w:hAnsi="League Spartan"/>
        </w:rPr>
      </w:pPr>
    </w:p>
    <w:p w14:paraId="4B8D82E6" w14:textId="6DFE551A" w:rsidR="00530690" w:rsidRPr="00067B5A" w:rsidRDefault="00530690" w:rsidP="00107E7C">
      <w:pPr>
        <w:jc w:val="both"/>
        <w:rPr>
          <w:rFonts w:ascii="League Spartan" w:hAnsi="League Spartan"/>
        </w:rPr>
      </w:pPr>
      <w:r w:rsidRPr="00067B5A">
        <w:rPr>
          <w:rFonts w:ascii="League Spartan" w:hAnsi="League Spartan"/>
        </w:rPr>
        <w:t>PALMET Enerji, bu satın</w:t>
      </w:r>
      <w:r w:rsidR="0058398A">
        <w:rPr>
          <w:rFonts w:ascii="League Spartan" w:hAnsi="League Spartan"/>
        </w:rPr>
        <w:t xml:space="preserve"> </w:t>
      </w:r>
      <w:r w:rsidRPr="00067B5A">
        <w:rPr>
          <w:rFonts w:ascii="League Spartan" w:hAnsi="League Spartan"/>
        </w:rPr>
        <w:t>almadan sonra 5 lisans bölgesi, 7 il ve 62 ilçede 2 milyon aboneye hizmet verecek. Yıllık 8,5 milyar metreküplük gaz hacmiyle Türkiye’de doğal gaz tüketiminin %15’inden fazlasını yöneten PALMET Enerji, 956 MW’lık kurulu gücüyle Türkiye’nin en önemli doğal gaz çevrimli elektrik üreticileri arasında yer alıyor.</w:t>
      </w:r>
    </w:p>
    <w:p w14:paraId="49492A8B" w14:textId="0156F33F" w:rsidR="008E1E9B" w:rsidRPr="00067B5A" w:rsidRDefault="008E1E9B" w:rsidP="00107E7C">
      <w:pPr>
        <w:jc w:val="both"/>
        <w:rPr>
          <w:rFonts w:ascii="League Spartan" w:hAnsi="League Spartan" w:cstheme="minorHAnsi"/>
        </w:rPr>
      </w:pPr>
    </w:p>
    <w:p w14:paraId="49B60D57" w14:textId="68AAF9D5" w:rsidR="004D735E" w:rsidRPr="00632A40" w:rsidRDefault="004D735E" w:rsidP="00107E7C">
      <w:pPr>
        <w:jc w:val="both"/>
        <w:rPr>
          <w:rFonts w:ascii="League Spartan" w:hAnsi="League Spartan"/>
          <w:b/>
          <w:bCs/>
        </w:rPr>
      </w:pPr>
      <w:r w:rsidRPr="00632A40">
        <w:rPr>
          <w:rFonts w:ascii="League Spartan" w:hAnsi="League Spartan"/>
          <w:b/>
          <w:bCs/>
        </w:rPr>
        <w:t xml:space="preserve">Zorlu Enerji tarafından </w:t>
      </w:r>
      <w:proofErr w:type="spellStart"/>
      <w:r w:rsidRPr="00632A40">
        <w:rPr>
          <w:rFonts w:ascii="League Spartan" w:hAnsi="League Spartan"/>
          <w:b/>
          <w:bCs/>
        </w:rPr>
        <w:t>KAP’a</w:t>
      </w:r>
      <w:proofErr w:type="spellEnd"/>
      <w:r w:rsidRPr="00632A40">
        <w:rPr>
          <w:rFonts w:ascii="League Spartan" w:hAnsi="League Spartan"/>
          <w:b/>
          <w:bCs/>
        </w:rPr>
        <w:t xml:space="preserve"> yapılan açıklamaya göre: </w:t>
      </w:r>
    </w:p>
    <w:p w14:paraId="346B7F89" w14:textId="7320BB15" w:rsidR="004D735E" w:rsidRPr="00067B5A" w:rsidRDefault="004D735E" w:rsidP="00107E7C">
      <w:pPr>
        <w:jc w:val="both"/>
        <w:rPr>
          <w:rFonts w:ascii="League Spartan" w:hAnsi="League Spartan" w:cstheme="minorHAnsi"/>
        </w:rPr>
      </w:pPr>
      <w:r w:rsidRPr="00067B5A">
        <w:rPr>
          <w:rFonts w:ascii="League Spartan" w:hAnsi="League Spartan" w:cstheme="minorHAnsi"/>
        </w:rPr>
        <w:t xml:space="preserve">  </w:t>
      </w:r>
    </w:p>
    <w:p w14:paraId="011FE70C" w14:textId="66783518" w:rsidR="006B4323" w:rsidRPr="00632A40" w:rsidRDefault="006B4323" w:rsidP="00632A40">
      <w:pPr>
        <w:autoSpaceDE w:val="0"/>
        <w:autoSpaceDN w:val="0"/>
        <w:adjustRightInd w:val="0"/>
        <w:jc w:val="both"/>
        <w:rPr>
          <w:rFonts w:ascii="League Spartan" w:hAnsi="League Spartan"/>
        </w:rPr>
      </w:pPr>
      <w:r w:rsidRPr="00632A40">
        <w:rPr>
          <w:rFonts w:ascii="League Spartan" w:hAnsi="League Spartan"/>
        </w:rPr>
        <w:t>13.02.2024 ve 05.03.2024 tarihli özel durum açıklamalarımız çerçevesinde; Hisse Alım Sözleşmesi'nde yer alan uyarlama</w:t>
      </w:r>
      <w:r>
        <w:rPr>
          <w:rFonts w:ascii="League Spartan" w:hAnsi="League Spartan"/>
        </w:rPr>
        <w:t xml:space="preserve"> </w:t>
      </w:r>
      <w:r w:rsidRPr="00632A40">
        <w:rPr>
          <w:rFonts w:ascii="League Spartan" w:hAnsi="League Spartan"/>
        </w:rPr>
        <w:t>kriterleri çerçevesinde, kapanış tarihindeki finansal ve ticari yükümlülüklere göre düzeltme yapılmak suretiyle, satış</w:t>
      </w:r>
      <w:r>
        <w:rPr>
          <w:rFonts w:ascii="League Spartan" w:hAnsi="League Spartan"/>
        </w:rPr>
        <w:t xml:space="preserve"> </w:t>
      </w:r>
      <w:r w:rsidRPr="00632A40">
        <w:rPr>
          <w:rFonts w:ascii="League Spartan" w:hAnsi="League Spartan"/>
        </w:rPr>
        <w:t>bedelinden toplam 2.806.342.588 Türk Lirası tutarındaki finansal ve ticari yükümlülüklerin düşülmesi ve kalan</w:t>
      </w:r>
      <w:r>
        <w:rPr>
          <w:rFonts w:ascii="League Spartan" w:hAnsi="League Spartan"/>
        </w:rPr>
        <w:t xml:space="preserve"> </w:t>
      </w:r>
      <w:r w:rsidRPr="00632A40">
        <w:rPr>
          <w:rFonts w:ascii="League Spartan" w:hAnsi="League Spartan"/>
        </w:rPr>
        <w:t>3.568.987.412 Türk Lirası'nın nakden ve peşinen alıcı tarafından ödenmesi suretiyle, %100 bağlı ortaklığımız Zorlu Enerji</w:t>
      </w:r>
      <w:r>
        <w:rPr>
          <w:rFonts w:ascii="League Spartan" w:hAnsi="League Spartan"/>
        </w:rPr>
        <w:t xml:space="preserve"> </w:t>
      </w:r>
      <w:r w:rsidRPr="00632A40">
        <w:rPr>
          <w:rFonts w:ascii="League Spartan" w:hAnsi="League Spartan"/>
        </w:rPr>
        <w:t>Dağıtım AŞ'de sahip olduğumuz payların tamamının toplam 200.000.000 ABD Doları karşılığı (USD/TRY kuru: 31,8767)</w:t>
      </w:r>
      <w:r>
        <w:rPr>
          <w:rFonts w:ascii="League Spartan" w:hAnsi="League Spartan"/>
        </w:rPr>
        <w:t xml:space="preserve"> </w:t>
      </w:r>
      <w:r w:rsidRPr="00632A40">
        <w:rPr>
          <w:rFonts w:ascii="League Spartan" w:hAnsi="League Spartan"/>
        </w:rPr>
        <w:t xml:space="preserve">6.375.330.000 Türk Lirası bedel karşılığında, Palmet Enerji AŞ'nin %100 bağlı ortaklığı </w:t>
      </w:r>
      <w:proofErr w:type="spellStart"/>
      <w:r w:rsidRPr="00632A40">
        <w:rPr>
          <w:rFonts w:ascii="League Spartan" w:hAnsi="League Spartan"/>
        </w:rPr>
        <w:t>Gaztrak</w:t>
      </w:r>
      <w:proofErr w:type="spellEnd"/>
      <w:r w:rsidRPr="00632A40">
        <w:rPr>
          <w:rFonts w:ascii="League Spartan" w:hAnsi="League Spartan"/>
        </w:rPr>
        <w:t xml:space="preserve"> Enerji AŞ'ye satışı ve pay</w:t>
      </w:r>
      <w:r>
        <w:rPr>
          <w:rFonts w:ascii="League Spartan" w:hAnsi="League Spartan"/>
        </w:rPr>
        <w:t xml:space="preserve"> </w:t>
      </w:r>
      <w:r w:rsidRPr="00632A40">
        <w:rPr>
          <w:rFonts w:ascii="League Spartan" w:hAnsi="League Spartan"/>
        </w:rPr>
        <w:t>devri işlemleri 12.03.2024 tarihinde tamamlanmıştır.</w:t>
      </w:r>
      <w:r>
        <w:rPr>
          <w:rFonts w:ascii="League Spartan" w:hAnsi="League Spartan"/>
        </w:rPr>
        <w:t xml:space="preserve"> </w:t>
      </w:r>
    </w:p>
    <w:p w14:paraId="355B5287" w14:textId="5A3EFE4B" w:rsidR="006B4323" w:rsidRPr="00632A40" w:rsidRDefault="006B4323" w:rsidP="00632A40">
      <w:pPr>
        <w:autoSpaceDE w:val="0"/>
        <w:autoSpaceDN w:val="0"/>
        <w:adjustRightInd w:val="0"/>
        <w:jc w:val="both"/>
        <w:rPr>
          <w:rFonts w:ascii="League Spartan" w:hAnsi="League Spartan"/>
        </w:rPr>
      </w:pPr>
      <w:r w:rsidRPr="00632A40">
        <w:rPr>
          <w:rFonts w:ascii="League Spartan" w:hAnsi="League Spartan"/>
        </w:rPr>
        <w:t>Devir bedelinin, Zorlu Enerji Dağıtım AŞ'nin kapanış tarihindeki finansal ve ticari yükümlülüklerine göre düzeltme</w:t>
      </w:r>
      <w:r>
        <w:rPr>
          <w:rFonts w:ascii="League Spartan" w:hAnsi="League Spartan"/>
        </w:rPr>
        <w:t xml:space="preserve"> </w:t>
      </w:r>
      <w:r w:rsidRPr="00632A40">
        <w:rPr>
          <w:rFonts w:ascii="League Spartan" w:hAnsi="League Spartan"/>
        </w:rPr>
        <w:t>yapılmak suretiyle taraflar arasındaki mutabakata tabi olarak kapanış aşamasında belirlenmesi gerektiğinden,</w:t>
      </w:r>
      <w:r>
        <w:rPr>
          <w:rFonts w:ascii="League Spartan" w:hAnsi="League Spartan"/>
        </w:rPr>
        <w:t xml:space="preserve"> </w:t>
      </w:r>
      <w:r w:rsidRPr="00632A40">
        <w:rPr>
          <w:rFonts w:ascii="League Spartan" w:hAnsi="League Spartan"/>
        </w:rPr>
        <w:t>yatırımcılar için yanıltıcı olmaması gözetilerek, söz konusu bilginin kamuya açıklanması 13.02.2024 tarihli Yönetim</w:t>
      </w:r>
      <w:r>
        <w:rPr>
          <w:rFonts w:ascii="League Spartan" w:hAnsi="League Spartan"/>
        </w:rPr>
        <w:t xml:space="preserve"> </w:t>
      </w:r>
      <w:r w:rsidRPr="00632A40">
        <w:rPr>
          <w:rFonts w:ascii="League Spartan" w:hAnsi="League Spartan"/>
        </w:rPr>
        <w:t>Kurulu kararı ile devir bedelinin kesinleşeceği tarihe kadar ertelenmiştir.</w:t>
      </w:r>
      <w:r>
        <w:rPr>
          <w:rFonts w:ascii="League Spartan" w:hAnsi="League Spartan"/>
        </w:rPr>
        <w:t xml:space="preserve"> </w:t>
      </w:r>
    </w:p>
    <w:p w14:paraId="2F908C1E" w14:textId="122E77CF" w:rsidR="00107E7C" w:rsidRPr="006B4323" w:rsidRDefault="00107E7C" w:rsidP="00632A40">
      <w:pPr>
        <w:autoSpaceDE w:val="0"/>
        <w:autoSpaceDN w:val="0"/>
        <w:adjustRightInd w:val="0"/>
        <w:rPr>
          <w:rFonts w:ascii="League Spartan" w:hAnsi="League Spartan"/>
        </w:rPr>
      </w:pPr>
    </w:p>
    <w:sectPr w:rsidR="00107E7C" w:rsidRPr="006B4323" w:rsidSect="00453D78">
      <w:headerReference w:type="default" r:id="rId7"/>
      <w:footerReference w:type="default" r:id="rId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39AC" w14:textId="77777777" w:rsidR="008B5D82" w:rsidRDefault="008B5D82" w:rsidP="00FE102F">
      <w:r>
        <w:separator/>
      </w:r>
    </w:p>
  </w:endnote>
  <w:endnote w:type="continuationSeparator" w:id="0">
    <w:p w14:paraId="3BC196FC" w14:textId="77777777" w:rsidR="008B5D82" w:rsidRDefault="008B5D82" w:rsidP="00FE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hollaSans">
    <w:altName w:val="Calibri"/>
    <w:panose1 w:val="00000000000000000000"/>
    <w:charset w:val="A2"/>
    <w:family w:val="swiss"/>
    <w:notTrueType/>
    <w:pitch w:val="default"/>
    <w:sig w:usb0="00000005" w:usb1="00000000" w:usb2="00000000" w:usb3="00000000" w:csb0="00000013" w:csb1="00000000"/>
  </w:font>
  <w:font w:name="League Spartan">
    <w:altName w:val="Calibri"/>
    <w:panose1 w:val="00000000000000000000"/>
    <w:charset w:val="A2"/>
    <w:family w:val="auto"/>
    <w:pitch w:val="variable"/>
    <w:sig w:usb0="A000007F" w:usb1="4000004B" w:usb2="00000000" w:usb3="00000000" w:csb0="000001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AF46" w14:textId="789EBDEC" w:rsidR="005D4557" w:rsidRDefault="005D4557">
    <w:pPr>
      <w:pStyle w:val="AltBilgi"/>
    </w:pPr>
  </w:p>
  <w:p w14:paraId="0EF29384" w14:textId="6151DF40" w:rsidR="00BC34E5" w:rsidRDefault="00BC34E5">
    <w:pPr>
      <w:pStyle w:val="AltBilgi"/>
    </w:pPr>
  </w:p>
  <w:p w14:paraId="487BC3E2" w14:textId="7CE8FE64" w:rsidR="00BC34E5" w:rsidRDefault="00BC34E5">
    <w:pPr>
      <w:pStyle w:val="AltBilgi"/>
    </w:pPr>
    <w:r w:rsidRPr="00FE102F">
      <w:rPr>
        <w:noProof/>
        <w:lang w:val="en-US"/>
      </w:rPr>
      <w:drawing>
        <wp:anchor distT="0" distB="0" distL="114300" distR="114300" simplePos="0" relativeHeight="251660288" behindDoc="1" locked="0" layoutInCell="1" allowOverlap="1" wp14:anchorId="4D3BF04A" wp14:editId="117445AE">
          <wp:simplePos x="0" y="0"/>
          <wp:positionH relativeFrom="page">
            <wp:align>right</wp:align>
          </wp:positionH>
          <wp:positionV relativeFrom="paragraph">
            <wp:posOffset>115570</wp:posOffset>
          </wp:positionV>
          <wp:extent cx="7543800" cy="608693"/>
          <wp:effectExtent l="0" t="0" r="0" b="1270"/>
          <wp:wrapNone/>
          <wp:docPr id="2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p>
  <w:p w14:paraId="2EBBADA1" w14:textId="77777777" w:rsidR="00BC34E5" w:rsidRDefault="00BC34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27C2" w14:textId="77777777" w:rsidR="008B5D82" w:rsidRDefault="008B5D82" w:rsidP="00FE102F">
      <w:r>
        <w:separator/>
      </w:r>
    </w:p>
  </w:footnote>
  <w:footnote w:type="continuationSeparator" w:id="0">
    <w:p w14:paraId="0C93B695" w14:textId="77777777" w:rsidR="008B5D82" w:rsidRDefault="008B5D82" w:rsidP="00FE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F2DB" w14:textId="6FCE894D" w:rsidR="00530690" w:rsidRDefault="00530690">
    <w:pPr>
      <w:pStyle w:val="stBilgi"/>
    </w:pPr>
    <w:r w:rsidRPr="00FE102F">
      <w:rPr>
        <w:noProof/>
        <w:lang w:val="en-US"/>
      </w:rPr>
      <w:drawing>
        <wp:anchor distT="0" distB="0" distL="114300" distR="114300" simplePos="0" relativeHeight="251659264" behindDoc="1" locked="0" layoutInCell="1" allowOverlap="1" wp14:anchorId="0039E5E8" wp14:editId="30505AAA">
          <wp:simplePos x="0" y="0"/>
          <wp:positionH relativeFrom="page">
            <wp:posOffset>16510</wp:posOffset>
          </wp:positionH>
          <wp:positionV relativeFrom="paragraph">
            <wp:posOffset>-412750</wp:posOffset>
          </wp:positionV>
          <wp:extent cx="7536035" cy="911269"/>
          <wp:effectExtent l="0" t="0" r="8255" b="3175"/>
          <wp:wrapNone/>
          <wp:docPr id="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p w14:paraId="6BEC528B" w14:textId="77777777" w:rsidR="00530690" w:rsidRDefault="00530690">
    <w:pPr>
      <w:pStyle w:val="stBilgi"/>
    </w:pPr>
  </w:p>
  <w:p w14:paraId="0BDAE65D" w14:textId="16344F2F" w:rsidR="005D4557" w:rsidRDefault="005D455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917"/>
    <w:multiLevelType w:val="hybridMultilevel"/>
    <w:tmpl w:val="A56E04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43D4FA6"/>
    <w:multiLevelType w:val="hybridMultilevel"/>
    <w:tmpl w:val="CD4EB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CD3E60"/>
    <w:multiLevelType w:val="hybridMultilevel"/>
    <w:tmpl w:val="4E0EEDA4"/>
    <w:lvl w:ilvl="0" w:tplc="041F0001">
      <w:start w:val="1"/>
      <w:numFmt w:val="bullet"/>
      <w:lvlText w:val=""/>
      <w:lvlJc w:val="left"/>
      <w:pPr>
        <w:ind w:left="790" w:hanging="360"/>
      </w:pPr>
      <w:rPr>
        <w:rFonts w:ascii="Symbol" w:hAnsi="Symbol" w:cs="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cs="Wingdings" w:hint="default"/>
      </w:rPr>
    </w:lvl>
    <w:lvl w:ilvl="3" w:tplc="041F0001" w:tentative="1">
      <w:start w:val="1"/>
      <w:numFmt w:val="bullet"/>
      <w:lvlText w:val=""/>
      <w:lvlJc w:val="left"/>
      <w:pPr>
        <w:ind w:left="2950" w:hanging="360"/>
      </w:pPr>
      <w:rPr>
        <w:rFonts w:ascii="Symbol" w:hAnsi="Symbol" w:cs="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cs="Wingdings" w:hint="default"/>
      </w:rPr>
    </w:lvl>
    <w:lvl w:ilvl="6" w:tplc="041F0001" w:tentative="1">
      <w:start w:val="1"/>
      <w:numFmt w:val="bullet"/>
      <w:lvlText w:val=""/>
      <w:lvlJc w:val="left"/>
      <w:pPr>
        <w:ind w:left="5110" w:hanging="360"/>
      </w:pPr>
      <w:rPr>
        <w:rFonts w:ascii="Symbol" w:hAnsi="Symbol" w:cs="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cs="Wingdings" w:hint="default"/>
      </w:rPr>
    </w:lvl>
  </w:abstractNum>
  <w:abstractNum w:abstractNumId="3" w15:restartNumberingAfterBreak="0">
    <w:nsid w:val="1A4B681B"/>
    <w:multiLevelType w:val="hybridMultilevel"/>
    <w:tmpl w:val="1A0E13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6C7F21"/>
    <w:multiLevelType w:val="hybridMultilevel"/>
    <w:tmpl w:val="E6A62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183B69"/>
    <w:multiLevelType w:val="hybridMultilevel"/>
    <w:tmpl w:val="BAE0B6F2"/>
    <w:lvl w:ilvl="0" w:tplc="041F0001">
      <w:start w:val="1"/>
      <w:numFmt w:val="bullet"/>
      <w:lvlText w:val=""/>
      <w:lvlJc w:val="left"/>
      <w:pPr>
        <w:ind w:left="790" w:hanging="360"/>
      </w:pPr>
      <w:rPr>
        <w:rFonts w:ascii="Symbol" w:hAnsi="Symbol" w:cs="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cs="Wingdings" w:hint="default"/>
      </w:rPr>
    </w:lvl>
    <w:lvl w:ilvl="3" w:tplc="041F0001" w:tentative="1">
      <w:start w:val="1"/>
      <w:numFmt w:val="bullet"/>
      <w:lvlText w:val=""/>
      <w:lvlJc w:val="left"/>
      <w:pPr>
        <w:ind w:left="2950" w:hanging="360"/>
      </w:pPr>
      <w:rPr>
        <w:rFonts w:ascii="Symbol" w:hAnsi="Symbol" w:cs="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cs="Wingdings" w:hint="default"/>
      </w:rPr>
    </w:lvl>
    <w:lvl w:ilvl="6" w:tplc="041F0001" w:tentative="1">
      <w:start w:val="1"/>
      <w:numFmt w:val="bullet"/>
      <w:lvlText w:val=""/>
      <w:lvlJc w:val="left"/>
      <w:pPr>
        <w:ind w:left="5110" w:hanging="360"/>
      </w:pPr>
      <w:rPr>
        <w:rFonts w:ascii="Symbol" w:hAnsi="Symbol" w:cs="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cs="Wingdings" w:hint="default"/>
      </w:rPr>
    </w:lvl>
  </w:abstractNum>
  <w:abstractNum w:abstractNumId="6" w15:restartNumberingAfterBreak="0">
    <w:nsid w:val="3225728B"/>
    <w:multiLevelType w:val="hybridMultilevel"/>
    <w:tmpl w:val="015218BC"/>
    <w:lvl w:ilvl="0" w:tplc="44C6E2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3E3A1E"/>
    <w:multiLevelType w:val="hybridMultilevel"/>
    <w:tmpl w:val="B89A7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D13F81"/>
    <w:multiLevelType w:val="hybridMultilevel"/>
    <w:tmpl w:val="D57CA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0511A7"/>
    <w:multiLevelType w:val="hybridMultilevel"/>
    <w:tmpl w:val="DA7EA8F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E2F2D4F"/>
    <w:multiLevelType w:val="hybridMultilevel"/>
    <w:tmpl w:val="4B882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52182043">
    <w:abstractNumId w:val="1"/>
  </w:num>
  <w:num w:numId="2" w16cid:durableId="1531913041">
    <w:abstractNumId w:val="10"/>
  </w:num>
  <w:num w:numId="3" w16cid:durableId="1279724995">
    <w:abstractNumId w:val="2"/>
  </w:num>
  <w:num w:numId="4" w16cid:durableId="278950722">
    <w:abstractNumId w:val="5"/>
  </w:num>
  <w:num w:numId="5" w16cid:durableId="1781758333">
    <w:abstractNumId w:val="9"/>
  </w:num>
  <w:num w:numId="6" w16cid:durableId="1204169796">
    <w:abstractNumId w:val="0"/>
  </w:num>
  <w:num w:numId="7" w16cid:durableId="309872126">
    <w:abstractNumId w:val="4"/>
  </w:num>
  <w:num w:numId="8" w16cid:durableId="1719937749">
    <w:abstractNumId w:val="4"/>
  </w:num>
  <w:num w:numId="9" w16cid:durableId="313341041">
    <w:abstractNumId w:val="3"/>
  </w:num>
  <w:num w:numId="10" w16cid:durableId="1555191794">
    <w:abstractNumId w:val="6"/>
  </w:num>
  <w:num w:numId="11" w16cid:durableId="569727934">
    <w:abstractNumId w:val="7"/>
  </w:num>
  <w:num w:numId="12" w16cid:durableId="17534293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94"/>
    <w:rsid w:val="000024CE"/>
    <w:rsid w:val="0000308F"/>
    <w:rsid w:val="00003416"/>
    <w:rsid w:val="00003EB4"/>
    <w:rsid w:val="00004B5B"/>
    <w:rsid w:val="00007904"/>
    <w:rsid w:val="00011D59"/>
    <w:rsid w:val="00016176"/>
    <w:rsid w:val="00016679"/>
    <w:rsid w:val="00024C93"/>
    <w:rsid w:val="00026408"/>
    <w:rsid w:val="00030C8A"/>
    <w:rsid w:val="00031A95"/>
    <w:rsid w:val="00034A42"/>
    <w:rsid w:val="00037828"/>
    <w:rsid w:val="00037E24"/>
    <w:rsid w:val="00041245"/>
    <w:rsid w:val="00042DDF"/>
    <w:rsid w:val="000430C8"/>
    <w:rsid w:val="0004426A"/>
    <w:rsid w:val="00045C4F"/>
    <w:rsid w:val="0004783B"/>
    <w:rsid w:val="00051DE9"/>
    <w:rsid w:val="00061ED0"/>
    <w:rsid w:val="00064FB1"/>
    <w:rsid w:val="00065949"/>
    <w:rsid w:val="000672AD"/>
    <w:rsid w:val="00067B5A"/>
    <w:rsid w:val="000715E4"/>
    <w:rsid w:val="0007182B"/>
    <w:rsid w:val="0007191B"/>
    <w:rsid w:val="0007353F"/>
    <w:rsid w:val="00075B3D"/>
    <w:rsid w:val="0008432F"/>
    <w:rsid w:val="00084C1B"/>
    <w:rsid w:val="00086EB1"/>
    <w:rsid w:val="000878EB"/>
    <w:rsid w:val="000923AD"/>
    <w:rsid w:val="000941C4"/>
    <w:rsid w:val="00094400"/>
    <w:rsid w:val="00094BC7"/>
    <w:rsid w:val="00096B88"/>
    <w:rsid w:val="000A111D"/>
    <w:rsid w:val="000A4DA9"/>
    <w:rsid w:val="000C088A"/>
    <w:rsid w:val="000C41BB"/>
    <w:rsid w:val="000C4B21"/>
    <w:rsid w:val="000C4DAF"/>
    <w:rsid w:val="000C57B6"/>
    <w:rsid w:val="000D0A4D"/>
    <w:rsid w:val="000D3431"/>
    <w:rsid w:val="000D4072"/>
    <w:rsid w:val="000E0D40"/>
    <w:rsid w:val="000E6453"/>
    <w:rsid w:val="000F0215"/>
    <w:rsid w:val="000F4681"/>
    <w:rsid w:val="001014E5"/>
    <w:rsid w:val="00107E7C"/>
    <w:rsid w:val="00110F3B"/>
    <w:rsid w:val="0011105C"/>
    <w:rsid w:val="0011367F"/>
    <w:rsid w:val="001143F4"/>
    <w:rsid w:val="00114C50"/>
    <w:rsid w:val="00114D66"/>
    <w:rsid w:val="00115646"/>
    <w:rsid w:val="001179AC"/>
    <w:rsid w:val="00120374"/>
    <w:rsid w:val="00121FE8"/>
    <w:rsid w:val="00122376"/>
    <w:rsid w:val="0012367C"/>
    <w:rsid w:val="00123DB8"/>
    <w:rsid w:val="0012431F"/>
    <w:rsid w:val="00127BB6"/>
    <w:rsid w:val="001305A1"/>
    <w:rsid w:val="001306C4"/>
    <w:rsid w:val="00133D06"/>
    <w:rsid w:val="00147074"/>
    <w:rsid w:val="001525DF"/>
    <w:rsid w:val="00152B0E"/>
    <w:rsid w:val="00153A61"/>
    <w:rsid w:val="00153EC5"/>
    <w:rsid w:val="0015411F"/>
    <w:rsid w:val="00154F76"/>
    <w:rsid w:val="001551AF"/>
    <w:rsid w:val="00163701"/>
    <w:rsid w:val="00164B81"/>
    <w:rsid w:val="00165BF9"/>
    <w:rsid w:val="00166139"/>
    <w:rsid w:val="00170B0F"/>
    <w:rsid w:val="00172BB1"/>
    <w:rsid w:val="00174779"/>
    <w:rsid w:val="00176C4B"/>
    <w:rsid w:val="00176CCC"/>
    <w:rsid w:val="00177804"/>
    <w:rsid w:val="00177864"/>
    <w:rsid w:val="00182B4C"/>
    <w:rsid w:val="00185887"/>
    <w:rsid w:val="001877C2"/>
    <w:rsid w:val="00191C1F"/>
    <w:rsid w:val="0019220A"/>
    <w:rsid w:val="0019264A"/>
    <w:rsid w:val="00196BE0"/>
    <w:rsid w:val="00196FBB"/>
    <w:rsid w:val="001A148B"/>
    <w:rsid w:val="001A14C4"/>
    <w:rsid w:val="001A2906"/>
    <w:rsid w:val="001A354B"/>
    <w:rsid w:val="001A3D11"/>
    <w:rsid w:val="001A6D94"/>
    <w:rsid w:val="001B2832"/>
    <w:rsid w:val="001B6F15"/>
    <w:rsid w:val="001B7A7C"/>
    <w:rsid w:val="001C6E3B"/>
    <w:rsid w:val="001C71A4"/>
    <w:rsid w:val="001D52E8"/>
    <w:rsid w:val="001D5A5F"/>
    <w:rsid w:val="001D5CEC"/>
    <w:rsid w:val="001D69BB"/>
    <w:rsid w:val="001E1179"/>
    <w:rsid w:val="001E181B"/>
    <w:rsid w:val="001E35D0"/>
    <w:rsid w:val="001E58A5"/>
    <w:rsid w:val="001E7D85"/>
    <w:rsid w:val="001F0049"/>
    <w:rsid w:val="00200F6B"/>
    <w:rsid w:val="00201CF2"/>
    <w:rsid w:val="00202296"/>
    <w:rsid w:val="00202403"/>
    <w:rsid w:val="00211137"/>
    <w:rsid w:val="0021440E"/>
    <w:rsid w:val="00216857"/>
    <w:rsid w:val="00221275"/>
    <w:rsid w:val="00223067"/>
    <w:rsid w:val="0022530E"/>
    <w:rsid w:val="002266BD"/>
    <w:rsid w:val="002274A1"/>
    <w:rsid w:val="002274F0"/>
    <w:rsid w:val="00227E05"/>
    <w:rsid w:val="00230E20"/>
    <w:rsid w:val="00231919"/>
    <w:rsid w:val="002344E2"/>
    <w:rsid w:val="0023783F"/>
    <w:rsid w:val="00237F41"/>
    <w:rsid w:val="0024428B"/>
    <w:rsid w:val="00251C28"/>
    <w:rsid w:val="00251EC0"/>
    <w:rsid w:val="0025397C"/>
    <w:rsid w:val="00255E03"/>
    <w:rsid w:val="0026244A"/>
    <w:rsid w:val="00262C40"/>
    <w:rsid w:val="00264292"/>
    <w:rsid w:val="00264334"/>
    <w:rsid w:val="00265762"/>
    <w:rsid w:val="00285E46"/>
    <w:rsid w:val="00287143"/>
    <w:rsid w:val="00290314"/>
    <w:rsid w:val="002918D7"/>
    <w:rsid w:val="002938A3"/>
    <w:rsid w:val="002944DC"/>
    <w:rsid w:val="002A4704"/>
    <w:rsid w:val="002A5A63"/>
    <w:rsid w:val="002A7B6E"/>
    <w:rsid w:val="002B12C4"/>
    <w:rsid w:val="002B271A"/>
    <w:rsid w:val="002C20CD"/>
    <w:rsid w:val="002C3CFD"/>
    <w:rsid w:val="002C5441"/>
    <w:rsid w:val="002C6CCB"/>
    <w:rsid w:val="002C722B"/>
    <w:rsid w:val="002D1901"/>
    <w:rsid w:val="002D1F34"/>
    <w:rsid w:val="002D2CC4"/>
    <w:rsid w:val="002D4519"/>
    <w:rsid w:val="002D4DC3"/>
    <w:rsid w:val="002E27D6"/>
    <w:rsid w:val="002E3460"/>
    <w:rsid w:val="002E35BD"/>
    <w:rsid w:val="002E4AA3"/>
    <w:rsid w:val="002E4B30"/>
    <w:rsid w:val="002E7968"/>
    <w:rsid w:val="002F4A0E"/>
    <w:rsid w:val="002F4B86"/>
    <w:rsid w:val="002F68F4"/>
    <w:rsid w:val="00302201"/>
    <w:rsid w:val="003050AA"/>
    <w:rsid w:val="00305666"/>
    <w:rsid w:val="00306EE1"/>
    <w:rsid w:val="003075C0"/>
    <w:rsid w:val="00310272"/>
    <w:rsid w:val="00311991"/>
    <w:rsid w:val="00312435"/>
    <w:rsid w:val="003128FD"/>
    <w:rsid w:val="00313DEE"/>
    <w:rsid w:val="00315D9D"/>
    <w:rsid w:val="00325FF8"/>
    <w:rsid w:val="00331007"/>
    <w:rsid w:val="00331C6B"/>
    <w:rsid w:val="003329F5"/>
    <w:rsid w:val="00335AF4"/>
    <w:rsid w:val="00337434"/>
    <w:rsid w:val="00337EE1"/>
    <w:rsid w:val="00340900"/>
    <w:rsid w:val="00344FB5"/>
    <w:rsid w:val="003471C4"/>
    <w:rsid w:val="00352A05"/>
    <w:rsid w:val="00352DD0"/>
    <w:rsid w:val="0035530F"/>
    <w:rsid w:val="003571E3"/>
    <w:rsid w:val="00357306"/>
    <w:rsid w:val="00357C50"/>
    <w:rsid w:val="00363840"/>
    <w:rsid w:val="0037013B"/>
    <w:rsid w:val="00370B26"/>
    <w:rsid w:val="00371559"/>
    <w:rsid w:val="00372B33"/>
    <w:rsid w:val="003736C0"/>
    <w:rsid w:val="003758BC"/>
    <w:rsid w:val="0038165F"/>
    <w:rsid w:val="00384583"/>
    <w:rsid w:val="00386D50"/>
    <w:rsid w:val="0039039B"/>
    <w:rsid w:val="00391A60"/>
    <w:rsid w:val="00392CAF"/>
    <w:rsid w:val="003934CE"/>
    <w:rsid w:val="00395241"/>
    <w:rsid w:val="00396AD8"/>
    <w:rsid w:val="003A3729"/>
    <w:rsid w:val="003A56AC"/>
    <w:rsid w:val="003B002D"/>
    <w:rsid w:val="003B02CC"/>
    <w:rsid w:val="003B46EF"/>
    <w:rsid w:val="003B4753"/>
    <w:rsid w:val="003C487E"/>
    <w:rsid w:val="003D2216"/>
    <w:rsid w:val="003D4C5E"/>
    <w:rsid w:val="003D51A7"/>
    <w:rsid w:val="003E04BC"/>
    <w:rsid w:val="003E16F7"/>
    <w:rsid w:val="003E6AB7"/>
    <w:rsid w:val="003F296E"/>
    <w:rsid w:val="003F4908"/>
    <w:rsid w:val="003F545E"/>
    <w:rsid w:val="003F7118"/>
    <w:rsid w:val="00401DA6"/>
    <w:rsid w:val="0040245D"/>
    <w:rsid w:val="004025D3"/>
    <w:rsid w:val="00402F3E"/>
    <w:rsid w:val="0041784F"/>
    <w:rsid w:val="004219D3"/>
    <w:rsid w:val="00430AE8"/>
    <w:rsid w:val="0043248A"/>
    <w:rsid w:val="00433711"/>
    <w:rsid w:val="00435188"/>
    <w:rsid w:val="00440ED0"/>
    <w:rsid w:val="00444820"/>
    <w:rsid w:val="00447673"/>
    <w:rsid w:val="004518D5"/>
    <w:rsid w:val="00453D78"/>
    <w:rsid w:val="00456918"/>
    <w:rsid w:val="0046764A"/>
    <w:rsid w:val="004710A9"/>
    <w:rsid w:val="00471972"/>
    <w:rsid w:val="00472ED4"/>
    <w:rsid w:val="0047390B"/>
    <w:rsid w:val="004767E8"/>
    <w:rsid w:val="00476C33"/>
    <w:rsid w:val="00476D83"/>
    <w:rsid w:val="004770D2"/>
    <w:rsid w:val="00477110"/>
    <w:rsid w:val="00481352"/>
    <w:rsid w:val="00484096"/>
    <w:rsid w:val="0048628A"/>
    <w:rsid w:val="004908BA"/>
    <w:rsid w:val="00490A66"/>
    <w:rsid w:val="0049201C"/>
    <w:rsid w:val="004921B3"/>
    <w:rsid w:val="00494B67"/>
    <w:rsid w:val="00495CD3"/>
    <w:rsid w:val="00495FA2"/>
    <w:rsid w:val="004966F6"/>
    <w:rsid w:val="00496832"/>
    <w:rsid w:val="004A198B"/>
    <w:rsid w:val="004A3E0B"/>
    <w:rsid w:val="004A5827"/>
    <w:rsid w:val="004A6B3C"/>
    <w:rsid w:val="004B5426"/>
    <w:rsid w:val="004B759C"/>
    <w:rsid w:val="004C15A8"/>
    <w:rsid w:val="004C587F"/>
    <w:rsid w:val="004C629F"/>
    <w:rsid w:val="004C706D"/>
    <w:rsid w:val="004D26AB"/>
    <w:rsid w:val="004D3FFC"/>
    <w:rsid w:val="004D735E"/>
    <w:rsid w:val="004E5C77"/>
    <w:rsid w:val="004F26AB"/>
    <w:rsid w:val="004F2D7F"/>
    <w:rsid w:val="004F4013"/>
    <w:rsid w:val="004F5377"/>
    <w:rsid w:val="00500262"/>
    <w:rsid w:val="00501A63"/>
    <w:rsid w:val="005028D5"/>
    <w:rsid w:val="00505CE8"/>
    <w:rsid w:val="00510CE4"/>
    <w:rsid w:val="00510FBF"/>
    <w:rsid w:val="005118CC"/>
    <w:rsid w:val="00517724"/>
    <w:rsid w:val="005204C9"/>
    <w:rsid w:val="00522368"/>
    <w:rsid w:val="00525388"/>
    <w:rsid w:val="00527D2B"/>
    <w:rsid w:val="00530172"/>
    <w:rsid w:val="00530690"/>
    <w:rsid w:val="00531ED0"/>
    <w:rsid w:val="00532CD1"/>
    <w:rsid w:val="00536E78"/>
    <w:rsid w:val="00537904"/>
    <w:rsid w:val="00542D83"/>
    <w:rsid w:val="00557333"/>
    <w:rsid w:val="00557F7B"/>
    <w:rsid w:val="00561BFF"/>
    <w:rsid w:val="00564F58"/>
    <w:rsid w:val="0056527C"/>
    <w:rsid w:val="0056768F"/>
    <w:rsid w:val="005759A2"/>
    <w:rsid w:val="00577B85"/>
    <w:rsid w:val="0058317F"/>
    <w:rsid w:val="0058398A"/>
    <w:rsid w:val="00583CE4"/>
    <w:rsid w:val="005904E5"/>
    <w:rsid w:val="00590810"/>
    <w:rsid w:val="005958C2"/>
    <w:rsid w:val="005A12E0"/>
    <w:rsid w:val="005A196D"/>
    <w:rsid w:val="005A2116"/>
    <w:rsid w:val="005A6750"/>
    <w:rsid w:val="005A7215"/>
    <w:rsid w:val="005B09DD"/>
    <w:rsid w:val="005B64C6"/>
    <w:rsid w:val="005B7549"/>
    <w:rsid w:val="005C04DB"/>
    <w:rsid w:val="005C35A0"/>
    <w:rsid w:val="005C68C6"/>
    <w:rsid w:val="005D4557"/>
    <w:rsid w:val="005D69AB"/>
    <w:rsid w:val="005D7923"/>
    <w:rsid w:val="005E3B99"/>
    <w:rsid w:val="005E3F9B"/>
    <w:rsid w:val="005E468E"/>
    <w:rsid w:val="005E6272"/>
    <w:rsid w:val="005F1169"/>
    <w:rsid w:val="005F14A2"/>
    <w:rsid w:val="005F20CD"/>
    <w:rsid w:val="005F293E"/>
    <w:rsid w:val="005F302C"/>
    <w:rsid w:val="005F32EF"/>
    <w:rsid w:val="005F77A0"/>
    <w:rsid w:val="005F7822"/>
    <w:rsid w:val="0060104C"/>
    <w:rsid w:val="006027EC"/>
    <w:rsid w:val="00604016"/>
    <w:rsid w:val="00604617"/>
    <w:rsid w:val="00611CBB"/>
    <w:rsid w:val="00611EF4"/>
    <w:rsid w:val="00614D45"/>
    <w:rsid w:val="006176CD"/>
    <w:rsid w:val="006204E7"/>
    <w:rsid w:val="00623D68"/>
    <w:rsid w:val="00624234"/>
    <w:rsid w:val="0062459C"/>
    <w:rsid w:val="00626A30"/>
    <w:rsid w:val="00632A40"/>
    <w:rsid w:val="006342A4"/>
    <w:rsid w:val="00634804"/>
    <w:rsid w:val="0063526D"/>
    <w:rsid w:val="00641AAB"/>
    <w:rsid w:val="00644263"/>
    <w:rsid w:val="00644998"/>
    <w:rsid w:val="00650978"/>
    <w:rsid w:val="00651C7D"/>
    <w:rsid w:val="00653AF5"/>
    <w:rsid w:val="00655FA9"/>
    <w:rsid w:val="0066097D"/>
    <w:rsid w:val="00662F0E"/>
    <w:rsid w:val="00663955"/>
    <w:rsid w:val="006643B5"/>
    <w:rsid w:val="00664D03"/>
    <w:rsid w:val="00665FCB"/>
    <w:rsid w:val="0066634D"/>
    <w:rsid w:val="0067084F"/>
    <w:rsid w:val="00676230"/>
    <w:rsid w:val="006804F9"/>
    <w:rsid w:val="006837C8"/>
    <w:rsid w:val="00693841"/>
    <w:rsid w:val="006944DE"/>
    <w:rsid w:val="00695018"/>
    <w:rsid w:val="006A4BAC"/>
    <w:rsid w:val="006A4D44"/>
    <w:rsid w:val="006B3999"/>
    <w:rsid w:val="006B3ED1"/>
    <w:rsid w:val="006B42A4"/>
    <w:rsid w:val="006B4323"/>
    <w:rsid w:val="006C2263"/>
    <w:rsid w:val="006C2616"/>
    <w:rsid w:val="006C5188"/>
    <w:rsid w:val="006C5D10"/>
    <w:rsid w:val="006D51A1"/>
    <w:rsid w:val="006D7D0C"/>
    <w:rsid w:val="006E2F42"/>
    <w:rsid w:val="006E3E74"/>
    <w:rsid w:val="006E40BE"/>
    <w:rsid w:val="006E7F2A"/>
    <w:rsid w:val="006F596A"/>
    <w:rsid w:val="006F705D"/>
    <w:rsid w:val="0070141E"/>
    <w:rsid w:val="00702E6A"/>
    <w:rsid w:val="00707187"/>
    <w:rsid w:val="007076B7"/>
    <w:rsid w:val="00710539"/>
    <w:rsid w:val="007128AD"/>
    <w:rsid w:val="0071349C"/>
    <w:rsid w:val="0071445B"/>
    <w:rsid w:val="007250CF"/>
    <w:rsid w:val="00727F52"/>
    <w:rsid w:val="007378B4"/>
    <w:rsid w:val="00741635"/>
    <w:rsid w:val="007439EB"/>
    <w:rsid w:val="007452F6"/>
    <w:rsid w:val="007466D3"/>
    <w:rsid w:val="007525AB"/>
    <w:rsid w:val="0076111F"/>
    <w:rsid w:val="0076349B"/>
    <w:rsid w:val="00775AB4"/>
    <w:rsid w:val="00781356"/>
    <w:rsid w:val="00781614"/>
    <w:rsid w:val="00781A92"/>
    <w:rsid w:val="007839A8"/>
    <w:rsid w:val="0078748E"/>
    <w:rsid w:val="00792B87"/>
    <w:rsid w:val="00797F94"/>
    <w:rsid w:val="007A5AEB"/>
    <w:rsid w:val="007A60C3"/>
    <w:rsid w:val="007B0493"/>
    <w:rsid w:val="007B4A90"/>
    <w:rsid w:val="007B6C58"/>
    <w:rsid w:val="007C10BE"/>
    <w:rsid w:val="007C3BB4"/>
    <w:rsid w:val="007C554E"/>
    <w:rsid w:val="007C763B"/>
    <w:rsid w:val="007D0716"/>
    <w:rsid w:val="007D1DB0"/>
    <w:rsid w:val="007D2ABD"/>
    <w:rsid w:val="007D5CCF"/>
    <w:rsid w:val="007D6A90"/>
    <w:rsid w:val="007D789A"/>
    <w:rsid w:val="007E3282"/>
    <w:rsid w:val="007E67D4"/>
    <w:rsid w:val="007E6B32"/>
    <w:rsid w:val="007E7419"/>
    <w:rsid w:val="007F2F0F"/>
    <w:rsid w:val="007F3003"/>
    <w:rsid w:val="007F44DF"/>
    <w:rsid w:val="007F499E"/>
    <w:rsid w:val="00800133"/>
    <w:rsid w:val="008015EF"/>
    <w:rsid w:val="00801C64"/>
    <w:rsid w:val="008055B8"/>
    <w:rsid w:val="008101A4"/>
    <w:rsid w:val="00811DC9"/>
    <w:rsid w:val="00812D83"/>
    <w:rsid w:val="00813567"/>
    <w:rsid w:val="00822C93"/>
    <w:rsid w:val="00822E25"/>
    <w:rsid w:val="00824DCD"/>
    <w:rsid w:val="008338EB"/>
    <w:rsid w:val="0084260A"/>
    <w:rsid w:val="00843688"/>
    <w:rsid w:val="008444A8"/>
    <w:rsid w:val="0084779E"/>
    <w:rsid w:val="008479DA"/>
    <w:rsid w:val="00856258"/>
    <w:rsid w:val="00856A9B"/>
    <w:rsid w:val="008579CE"/>
    <w:rsid w:val="00857D80"/>
    <w:rsid w:val="008603B5"/>
    <w:rsid w:val="0086236B"/>
    <w:rsid w:val="00862771"/>
    <w:rsid w:val="00864562"/>
    <w:rsid w:val="00881DC2"/>
    <w:rsid w:val="008838E8"/>
    <w:rsid w:val="008868CA"/>
    <w:rsid w:val="00887F3A"/>
    <w:rsid w:val="0089314F"/>
    <w:rsid w:val="0089433A"/>
    <w:rsid w:val="008943F1"/>
    <w:rsid w:val="0089709F"/>
    <w:rsid w:val="00897336"/>
    <w:rsid w:val="008A25C3"/>
    <w:rsid w:val="008A3899"/>
    <w:rsid w:val="008A568B"/>
    <w:rsid w:val="008A6BD0"/>
    <w:rsid w:val="008B4022"/>
    <w:rsid w:val="008B4E39"/>
    <w:rsid w:val="008B5D82"/>
    <w:rsid w:val="008B5F2A"/>
    <w:rsid w:val="008C1C73"/>
    <w:rsid w:val="008C203A"/>
    <w:rsid w:val="008C2ED0"/>
    <w:rsid w:val="008D1181"/>
    <w:rsid w:val="008D13D2"/>
    <w:rsid w:val="008E1E9B"/>
    <w:rsid w:val="008E2299"/>
    <w:rsid w:val="008E239B"/>
    <w:rsid w:val="008E6F55"/>
    <w:rsid w:val="008F083D"/>
    <w:rsid w:val="008F223D"/>
    <w:rsid w:val="008F2BF3"/>
    <w:rsid w:val="008F30DF"/>
    <w:rsid w:val="008F496B"/>
    <w:rsid w:val="008F7717"/>
    <w:rsid w:val="0090172F"/>
    <w:rsid w:val="00902FE7"/>
    <w:rsid w:val="00905DC6"/>
    <w:rsid w:val="00910586"/>
    <w:rsid w:val="00914791"/>
    <w:rsid w:val="00915400"/>
    <w:rsid w:val="009154F5"/>
    <w:rsid w:val="009156B2"/>
    <w:rsid w:val="0092171E"/>
    <w:rsid w:val="00921E8A"/>
    <w:rsid w:val="0092564D"/>
    <w:rsid w:val="0092643E"/>
    <w:rsid w:val="00930EA4"/>
    <w:rsid w:val="00931608"/>
    <w:rsid w:val="009321BE"/>
    <w:rsid w:val="0093354B"/>
    <w:rsid w:val="0093491E"/>
    <w:rsid w:val="00935F5E"/>
    <w:rsid w:val="009376AE"/>
    <w:rsid w:val="00943461"/>
    <w:rsid w:val="00945E55"/>
    <w:rsid w:val="00946B72"/>
    <w:rsid w:val="00951948"/>
    <w:rsid w:val="009520F4"/>
    <w:rsid w:val="00960D71"/>
    <w:rsid w:val="00962456"/>
    <w:rsid w:val="009658C2"/>
    <w:rsid w:val="00967D9F"/>
    <w:rsid w:val="009735A2"/>
    <w:rsid w:val="0097525C"/>
    <w:rsid w:val="00975C7E"/>
    <w:rsid w:val="009800A6"/>
    <w:rsid w:val="00980CAF"/>
    <w:rsid w:val="00983639"/>
    <w:rsid w:val="009853B7"/>
    <w:rsid w:val="00986800"/>
    <w:rsid w:val="00986BD4"/>
    <w:rsid w:val="00986E32"/>
    <w:rsid w:val="00991241"/>
    <w:rsid w:val="00992324"/>
    <w:rsid w:val="0099386B"/>
    <w:rsid w:val="00993ADF"/>
    <w:rsid w:val="00994815"/>
    <w:rsid w:val="009A0994"/>
    <w:rsid w:val="009A0E37"/>
    <w:rsid w:val="009A0F22"/>
    <w:rsid w:val="009A1F4E"/>
    <w:rsid w:val="009A2436"/>
    <w:rsid w:val="009A2484"/>
    <w:rsid w:val="009A4F2D"/>
    <w:rsid w:val="009A525F"/>
    <w:rsid w:val="009A5F87"/>
    <w:rsid w:val="009B6DD2"/>
    <w:rsid w:val="009C637D"/>
    <w:rsid w:val="009C783A"/>
    <w:rsid w:val="009D0A6D"/>
    <w:rsid w:val="009D3B5E"/>
    <w:rsid w:val="009E2A20"/>
    <w:rsid w:val="009E55D3"/>
    <w:rsid w:val="009E57B9"/>
    <w:rsid w:val="009F06EC"/>
    <w:rsid w:val="009F5294"/>
    <w:rsid w:val="009F6564"/>
    <w:rsid w:val="00A00A1C"/>
    <w:rsid w:val="00A059D9"/>
    <w:rsid w:val="00A07217"/>
    <w:rsid w:val="00A10A0E"/>
    <w:rsid w:val="00A16936"/>
    <w:rsid w:val="00A21F1D"/>
    <w:rsid w:val="00A22C64"/>
    <w:rsid w:val="00A2383C"/>
    <w:rsid w:val="00A238D4"/>
    <w:rsid w:val="00A24296"/>
    <w:rsid w:val="00A24D0E"/>
    <w:rsid w:val="00A30D6E"/>
    <w:rsid w:val="00A325D5"/>
    <w:rsid w:val="00A35EDA"/>
    <w:rsid w:val="00A37408"/>
    <w:rsid w:val="00A375E2"/>
    <w:rsid w:val="00A37D47"/>
    <w:rsid w:val="00A4555B"/>
    <w:rsid w:val="00A45BB6"/>
    <w:rsid w:val="00A5219F"/>
    <w:rsid w:val="00A52260"/>
    <w:rsid w:val="00A5366E"/>
    <w:rsid w:val="00A53EA6"/>
    <w:rsid w:val="00A55240"/>
    <w:rsid w:val="00A573D1"/>
    <w:rsid w:val="00A62414"/>
    <w:rsid w:val="00A65B2B"/>
    <w:rsid w:val="00A7043B"/>
    <w:rsid w:val="00A73E1C"/>
    <w:rsid w:val="00A7507F"/>
    <w:rsid w:val="00A76246"/>
    <w:rsid w:val="00A762F2"/>
    <w:rsid w:val="00A823A5"/>
    <w:rsid w:val="00A8399E"/>
    <w:rsid w:val="00A83BE4"/>
    <w:rsid w:val="00A8686F"/>
    <w:rsid w:val="00A953DB"/>
    <w:rsid w:val="00AA4EAF"/>
    <w:rsid w:val="00AB229E"/>
    <w:rsid w:val="00AB2A3A"/>
    <w:rsid w:val="00AC19BE"/>
    <w:rsid w:val="00AC2D21"/>
    <w:rsid w:val="00AC5230"/>
    <w:rsid w:val="00AC6E7F"/>
    <w:rsid w:val="00AC729E"/>
    <w:rsid w:val="00AD0313"/>
    <w:rsid w:val="00AD18D5"/>
    <w:rsid w:val="00AD62C6"/>
    <w:rsid w:val="00AE14F6"/>
    <w:rsid w:val="00AE2347"/>
    <w:rsid w:val="00AE24CC"/>
    <w:rsid w:val="00AE29FB"/>
    <w:rsid w:val="00AE720E"/>
    <w:rsid w:val="00AF54FE"/>
    <w:rsid w:val="00AF5CD7"/>
    <w:rsid w:val="00AF6D06"/>
    <w:rsid w:val="00AF7F77"/>
    <w:rsid w:val="00B032BC"/>
    <w:rsid w:val="00B04909"/>
    <w:rsid w:val="00B04BF0"/>
    <w:rsid w:val="00B11F17"/>
    <w:rsid w:val="00B2076C"/>
    <w:rsid w:val="00B2336C"/>
    <w:rsid w:val="00B25C6E"/>
    <w:rsid w:val="00B261E2"/>
    <w:rsid w:val="00B26B1A"/>
    <w:rsid w:val="00B30A92"/>
    <w:rsid w:val="00B31D36"/>
    <w:rsid w:val="00B35261"/>
    <w:rsid w:val="00B35CA2"/>
    <w:rsid w:val="00B4257D"/>
    <w:rsid w:val="00B42E1B"/>
    <w:rsid w:val="00B4397B"/>
    <w:rsid w:val="00B4694D"/>
    <w:rsid w:val="00B54D40"/>
    <w:rsid w:val="00B570E9"/>
    <w:rsid w:val="00B6099D"/>
    <w:rsid w:val="00B628F0"/>
    <w:rsid w:val="00B65007"/>
    <w:rsid w:val="00B72336"/>
    <w:rsid w:val="00B73311"/>
    <w:rsid w:val="00B7476B"/>
    <w:rsid w:val="00B75527"/>
    <w:rsid w:val="00B776E6"/>
    <w:rsid w:val="00B80C3E"/>
    <w:rsid w:val="00B83C6B"/>
    <w:rsid w:val="00B84385"/>
    <w:rsid w:val="00B87E79"/>
    <w:rsid w:val="00B9092A"/>
    <w:rsid w:val="00B910B7"/>
    <w:rsid w:val="00B93315"/>
    <w:rsid w:val="00B94499"/>
    <w:rsid w:val="00B95AF9"/>
    <w:rsid w:val="00BA466A"/>
    <w:rsid w:val="00BA4C0D"/>
    <w:rsid w:val="00BA5272"/>
    <w:rsid w:val="00BB0ACF"/>
    <w:rsid w:val="00BB3AF7"/>
    <w:rsid w:val="00BB47F1"/>
    <w:rsid w:val="00BB4B7B"/>
    <w:rsid w:val="00BB5DD4"/>
    <w:rsid w:val="00BB5F23"/>
    <w:rsid w:val="00BC178A"/>
    <w:rsid w:val="00BC2D12"/>
    <w:rsid w:val="00BC34E5"/>
    <w:rsid w:val="00BC44C5"/>
    <w:rsid w:val="00BC7162"/>
    <w:rsid w:val="00BC7A4F"/>
    <w:rsid w:val="00BD3ABF"/>
    <w:rsid w:val="00BD6625"/>
    <w:rsid w:val="00BE3B41"/>
    <w:rsid w:val="00BF0CA9"/>
    <w:rsid w:val="00BF169C"/>
    <w:rsid w:val="00BF223F"/>
    <w:rsid w:val="00BF4ED2"/>
    <w:rsid w:val="00BF5A4B"/>
    <w:rsid w:val="00BF5E0C"/>
    <w:rsid w:val="00BF7999"/>
    <w:rsid w:val="00BF7A5A"/>
    <w:rsid w:val="00C0180F"/>
    <w:rsid w:val="00C134DF"/>
    <w:rsid w:val="00C14A34"/>
    <w:rsid w:val="00C20D7A"/>
    <w:rsid w:val="00C2791D"/>
    <w:rsid w:val="00C334B7"/>
    <w:rsid w:val="00C349E4"/>
    <w:rsid w:val="00C41199"/>
    <w:rsid w:val="00C4327B"/>
    <w:rsid w:val="00C437BB"/>
    <w:rsid w:val="00C45838"/>
    <w:rsid w:val="00C47009"/>
    <w:rsid w:val="00C50F99"/>
    <w:rsid w:val="00C553DD"/>
    <w:rsid w:val="00C6396C"/>
    <w:rsid w:val="00C7211E"/>
    <w:rsid w:val="00C7301C"/>
    <w:rsid w:val="00C771DB"/>
    <w:rsid w:val="00C86BC8"/>
    <w:rsid w:val="00C90854"/>
    <w:rsid w:val="00C91B7E"/>
    <w:rsid w:val="00C91DCC"/>
    <w:rsid w:val="00C94FDE"/>
    <w:rsid w:val="00CA4E84"/>
    <w:rsid w:val="00CC5AE4"/>
    <w:rsid w:val="00CC66EB"/>
    <w:rsid w:val="00CC6C6C"/>
    <w:rsid w:val="00CD365F"/>
    <w:rsid w:val="00CD5146"/>
    <w:rsid w:val="00CD6D19"/>
    <w:rsid w:val="00CE344E"/>
    <w:rsid w:val="00CE3E1E"/>
    <w:rsid w:val="00CE43F2"/>
    <w:rsid w:val="00CE4655"/>
    <w:rsid w:val="00CE6224"/>
    <w:rsid w:val="00CE72DA"/>
    <w:rsid w:val="00CF33A9"/>
    <w:rsid w:val="00CF4150"/>
    <w:rsid w:val="00CF43D3"/>
    <w:rsid w:val="00D00AD5"/>
    <w:rsid w:val="00D033ED"/>
    <w:rsid w:val="00D039EE"/>
    <w:rsid w:val="00D11066"/>
    <w:rsid w:val="00D11E70"/>
    <w:rsid w:val="00D13E13"/>
    <w:rsid w:val="00D14226"/>
    <w:rsid w:val="00D14C3C"/>
    <w:rsid w:val="00D169BD"/>
    <w:rsid w:val="00D17E99"/>
    <w:rsid w:val="00D2034E"/>
    <w:rsid w:val="00D204EA"/>
    <w:rsid w:val="00D2069C"/>
    <w:rsid w:val="00D21086"/>
    <w:rsid w:val="00D21649"/>
    <w:rsid w:val="00D22C8A"/>
    <w:rsid w:val="00D24649"/>
    <w:rsid w:val="00D25DC8"/>
    <w:rsid w:val="00D312BD"/>
    <w:rsid w:val="00D3307B"/>
    <w:rsid w:val="00D36C72"/>
    <w:rsid w:val="00D41DDE"/>
    <w:rsid w:val="00D4241C"/>
    <w:rsid w:val="00D42641"/>
    <w:rsid w:val="00D42E1A"/>
    <w:rsid w:val="00D443FC"/>
    <w:rsid w:val="00D50892"/>
    <w:rsid w:val="00D512CD"/>
    <w:rsid w:val="00D51A86"/>
    <w:rsid w:val="00D51DCB"/>
    <w:rsid w:val="00D52F8B"/>
    <w:rsid w:val="00D555B2"/>
    <w:rsid w:val="00D56227"/>
    <w:rsid w:val="00D618BC"/>
    <w:rsid w:val="00D64973"/>
    <w:rsid w:val="00D650C2"/>
    <w:rsid w:val="00D713DF"/>
    <w:rsid w:val="00D748A7"/>
    <w:rsid w:val="00D813EE"/>
    <w:rsid w:val="00D9184D"/>
    <w:rsid w:val="00D92A21"/>
    <w:rsid w:val="00DA2AE5"/>
    <w:rsid w:val="00DA351A"/>
    <w:rsid w:val="00DA4F01"/>
    <w:rsid w:val="00DA579A"/>
    <w:rsid w:val="00DA592C"/>
    <w:rsid w:val="00DA5EA4"/>
    <w:rsid w:val="00DA7E57"/>
    <w:rsid w:val="00DB2F59"/>
    <w:rsid w:val="00DB39AC"/>
    <w:rsid w:val="00DB3BBC"/>
    <w:rsid w:val="00DB4150"/>
    <w:rsid w:val="00DB49BB"/>
    <w:rsid w:val="00DB4B97"/>
    <w:rsid w:val="00DB579F"/>
    <w:rsid w:val="00DB5810"/>
    <w:rsid w:val="00DB67C1"/>
    <w:rsid w:val="00DC79B5"/>
    <w:rsid w:val="00DD0066"/>
    <w:rsid w:val="00DD2B63"/>
    <w:rsid w:val="00DD4A3F"/>
    <w:rsid w:val="00DE04DB"/>
    <w:rsid w:val="00DE20AD"/>
    <w:rsid w:val="00DE4080"/>
    <w:rsid w:val="00DE664A"/>
    <w:rsid w:val="00DE7EE3"/>
    <w:rsid w:val="00DF3B1F"/>
    <w:rsid w:val="00DF7979"/>
    <w:rsid w:val="00E00AF2"/>
    <w:rsid w:val="00E0255E"/>
    <w:rsid w:val="00E03713"/>
    <w:rsid w:val="00E06A11"/>
    <w:rsid w:val="00E105BC"/>
    <w:rsid w:val="00E11101"/>
    <w:rsid w:val="00E12283"/>
    <w:rsid w:val="00E129CA"/>
    <w:rsid w:val="00E219A1"/>
    <w:rsid w:val="00E21AC5"/>
    <w:rsid w:val="00E26951"/>
    <w:rsid w:val="00E275A1"/>
    <w:rsid w:val="00E351DB"/>
    <w:rsid w:val="00E41B48"/>
    <w:rsid w:val="00E42568"/>
    <w:rsid w:val="00E428E5"/>
    <w:rsid w:val="00E54229"/>
    <w:rsid w:val="00E54D3D"/>
    <w:rsid w:val="00E555B3"/>
    <w:rsid w:val="00E6472F"/>
    <w:rsid w:val="00E67991"/>
    <w:rsid w:val="00E67FD6"/>
    <w:rsid w:val="00E71089"/>
    <w:rsid w:val="00E71E41"/>
    <w:rsid w:val="00E7220F"/>
    <w:rsid w:val="00E731C5"/>
    <w:rsid w:val="00E73A76"/>
    <w:rsid w:val="00E74205"/>
    <w:rsid w:val="00E74979"/>
    <w:rsid w:val="00E77B8A"/>
    <w:rsid w:val="00E81811"/>
    <w:rsid w:val="00E83618"/>
    <w:rsid w:val="00E84460"/>
    <w:rsid w:val="00E8733D"/>
    <w:rsid w:val="00E874CC"/>
    <w:rsid w:val="00E90484"/>
    <w:rsid w:val="00E912F7"/>
    <w:rsid w:val="00EA1A55"/>
    <w:rsid w:val="00EA43E7"/>
    <w:rsid w:val="00EA463A"/>
    <w:rsid w:val="00EA543F"/>
    <w:rsid w:val="00EB0636"/>
    <w:rsid w:val="00EB2CCA"/>
    <w:rsid w:val="00EB3851"/>
    <w:rsid w:val="00EB5A7E"/>
    <w:rsid w:val="00EB6462"/>
    <w:rsid w:val="00EC0C32"/>
    <w:rsid w:val="00EC2061"/>
    <w:rsid w:val="00EC29AB"/>
    <w:rsid w:val="00EC3832"/>
    <w:rsid w:val="00EC6DB6"/>
    <w:rsid w:val="00EC70F7"/>
    <w:rsid w:val="00EC7A72"/>
    <w:rsid w:val="00ED1345"/>
    <w:rsid w:val="00EE21B3"/>
    <w:rsid w:val="00EE3BE7"/>
    <w:rsid w:val="00EE43AB"/>
    <w:rsid w:val="00EE71F0"/>
    <w:rsid w:val="00EF1499"/>
    <w:rsid w:val="00EF2A92"/>
    <w:rsid w:val="00EF7C17"/>
    <w:rsid w:val="00F015D2"/>
    <w:rsid w:val="00F02F6A"/>
    <w:rsid w:val="00F0431F"/>
    <w:rsid w:val="00F04F33"/>
    <w:rsid w:val="00F054D7"/>
    <w:rsid w:val="00F10B3F"/>
    <w:rsid w:val="00F15874"/>
    <w:rsid w:val="00F17939"/>
    <w:rsid w:val="00F21AED"/>
    <w:rsid w:val="00F231FC"/>
    <w:rsid w:val="00F247E4"/>
    <w:rsid w:val="00F24BAA"/>
    <w:rsid w:val="00F25F19"/>
    <w:rsid w:val="00F27A25"/>
    <w:rsid w:val="00F3120E"/>
    <w:rsid w:val="00F32341"/>
    <w:rsid w:val="00F33814"/>
    <w:rsid w:val="00F34249"/>
    <w:rsid w:val="00F3455F"/>
    <w:rsid w:val="00F34C53"/>
    <w:rsid w:val="00F352B6"/>
    <w:rsid w:val="00F35B8B"/>
    <w:rsid w:val="00F458DE"/>
    <w:rsid w:val="00F47C66"/>
    <w:rsid w:val="00F52371"/>
    <w:rsid w:val="00F5426F"/>
    <w:rsid w:val="00F558F6"/>
    <w:rsid w:val="00F61971"/>
    <w:rsid w:val="00F61A2F"/>
    <w:rsid w:val="00F643E0"/>
    <w:rsid w:val="00F73B2B"/>
    <w:rsid w:val="00F7529F"/>
    <w:rsid w:val="00F77DC1"/>
    <w:rsid w:val="00F77DE2"/>
    <w:rsid w:val="00F80A91"/>
    <w:rsid w:val="00F84E70"/>
    <w:rsid w:val="00F87DA4"/>
    <w:rsid w:val="00F92B48"/>
    <w:rsid w:val="00F946AA"/>
    <w:rsid w:val="00FA006C"/>
    <w:rsid w:val="00FA4092"/>
    <w:rsid w:val="00FA49E7"/>
    <w:rsid w:val="00FA64DF"/>
    <w:rsid w:val="00FA797D"/>
    <w:rsid w:val="00FB0582"/>
    <w:rsid w:val="00FB698B"/>
    <w:rsid w:val="00FC5941"/>
    <w:rsid w:val="00FC64DC"/>
    <w:rsid w:val="00FD0F89"/>
    <w:rsid w:val="00FD2855"/>
    <w:rsid w:val="00FD5B5D"/>
    <w:rsid w:val="00FD5CE3"/>
    <w:rsid w:val="00FD5D74"/>
    <w:rsid w:val="00FD682C"/>
    <w:rsid w:val="00FE102F"/>
    <w:rsid w:val="00FE2EF3"/>
    <w:rsid w:val="00FE762C"/>
    <w:rsid w:val="00FE7ACE"/>
    <w:rsid w:val="00FF0332"/>
    <w:rsid w:val="00FF24C5"/>
    <w:rsid w:val="00FF26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A248"/>
  <w15:docId w15:val="{49DFE9EE-D572-4B5B-8D54-D714CB91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DE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102F"/>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FE102F"/>
  </w:style>
  <w:style w:type="paragraph" w:styleId="AltBilgi">
    <w:name w:val="footer"/>
    <w:basedOn w:val="Normal"/>
    <w:link w:val="AltBilgiChar"/>
    <w:uiPriority w:val="99"/>
    <w:unhideWhenUsed/>
    <w:rsid w:val="00FE102F"/>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FE102F"/>
  </w:style>
  <w:style w:type="character" w:styleId="AklamaBavurusu">
    <w:name w:val="annotation reference"/>
    <w:basedOn w:val="VarsaylanParagrafYazTipi"/>
    <w:uiPriority w:val="99"/>
    <w:semiHidden/>
    <w:unhideWhenUsed/>
    <w:rsid w:val="00945E55"/>
    <w:rPr>
      <w:sz w:val="16"/>
      <w:szCs w:val="16"/>
    </w:rPr>
  </w:style>
  <w:style w:type="paragraph" w:styleId="AklamaMetni">
    <w:name w:val="annotation text"/>
    <w:basedOn w:val="Normal"/>
    <w:link w:val="AklamaMetniChar"/>
    <w:uiPriority w:val="99"/>
    <w:unhideWhenUsed/>
    <w:rsid w:val="00945E55"/>
    <w:pPr>
      <w:spacing w:after="160"/>
    </w:pPr>
    <w:rPr>
      <w:rFonts w:asciiTheme="minorHAnsi" w:hAnsiTheme="minorHAnsi" w:cstheme="minorBidi"/>
      <w:sz w:val="20"/>
      <w:szCs w:val="20"/>
    </w:rPr>
  </w:style>
  <w:style w:type="character" w:customStyle="1" w:styleId="AklamaMetniChar">
    <w:name w:val="Açıklama Metni Char"/>
    <w:basedOn w:val="VarsaylanParagrafYazTipi"/>
    <w:link w:val="AklamaMetni"/>
    <w:uiPriority w:val="99"/>
    <w:rsid w:val="00945E55"/>
    <w:rPr>
      <w:sz w:val="20"/>
      <w:szCs w:val="20"/>
    </w:rPr>
  </w:style>
  <w:style w:type="paragraph" w:styleId="AklamaKonusu">
    <w:name w:val="annotation subject"/>
    <w:basedOn w:val="AklamaMetni"/>
    <w:next w:val="AklamaMetni"/>
    <w:link w:val="AklamaKonusuChar"/>
    <w:uiPriority w:val="99"/>
    <w:semiHidden/>
    <w:unhideWhenUsed/>
    <w:rsid w:val="00945E55"/>
    <w:rPr>
      <w:b/>
      <w:bCs/>
    </w:rPr>
  </w:style>
  <w:style w:type="character" w:customStyle="1" w:styleId="AklamaKonusuChar">
    <w:name w:val="Açıklama Konusu Char"/>
    <w:basedOn w:val="AklamaMetniChar"/>
    <w:link w:val="AklamaKonusu"/>
    <w:uiPriority w:val="99"/>
    <w:semiHidden/>
    <w:rsid w:val="00945E55"/>
    <w:rPr>
      <w:b/>
      <w:bCs/>
      <w:sz w:val="20"/>
      <w:szCs w:val="20"/>
    </w:rPr>
  </w:style>
  <w:style w:type="paragraph" w:styleId="BalonMetni">
    <w:name w:val="Balloon Text"/>
    <w:basedOn w:val="Normal"/>
    <w:link w:val="BalonMetniChar"/>
    <w:uiPriority w:val="99"/>
    <w:semiHidden/>
    <w:unhideWhenUsed/>
    <w:rsid w:val="00945E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5E55"/>
    <w:rPr>
      <w:rFonts w:ascii="Segoe UI" w:hAnsi="Segoe UI" w:cs="Segoe UI"/>
      <w:sz w:val="18"/>
      <w:szCs w:val="18"/>
    </w:rPr>
  </w:style>
  <w:style w:type="paragraph" w:styleId="ListeParagraf">
    <w:name w:val="List Paragraph"/>
    <w:aliases w:val="List Paragraph 1page,Bullet Styles para,List Paragraph (numbered (a)),Párrafo de lista,Bullet,Number Bullets,Equipment,Numbered Indented Text,Figure_name,List_TIS,lp1,List Paragraph11,List Paragraph Char Char Char,List Paragraph Char Char"/>
    <w:basedOn w:val="Normal"/>
    <w:link w:val="ListeParagrafChar"/>
    <w:uiPriority w:val="34"/>
    <w:qFormat/>
    <w:rsid w:val="003736C0"/>
    <w:pPr>
      <w:ind w:left="720"/>
    </w:pPr>
    <w:rPr>
      <w:rFonts w:cs="Times New Roman"/>
      <w:lang w:eastAsia="tr-TR"/>
    </w:rPr>
  </w:style>
  <w:style w:type="paragraph" w:customStyle="1" w:styleId="gmail-m8726811105255238314gmail-msolistparagraph">
    <w:name w:val="gmail-m_8726811105255238314gmail-msolistparagraph"/>
    <w:basedOn w:val="Normal"/>
    <w:uiPriority w:val="99"/>
    <w:rsid w:val="003736C0"/>
    <w:pPr>
      <w:spacing w:before="100" w:beforeAutospacing="1" w:after="100" w:afterAutospacing="1"/>
    </w:pPr>
    <w:rPr>
      <w:rFonts w:ascii="Times New Roman" w:hAnsi="Times New Roman" w:cs="Times New Roman"/>
      <w:sz w:val="24"/>
      <w:szCs w:val="24"/>
      <w:lang w:eastAsia="tr-TR"/>
    </w:rPr>
  </w:style>
  <w:style w:type="paragraph" w:customStyle="1" w:styleId="gmail-m8726811105255238314gmail-msolistparagraph0">
    <w:name w:val="gmail-m8726811105255238314gmail-msolistparagraph"/>
    <w:basedOn w:val="Normal"/>
    <w:uiPriority w:val="99"/>
    <w:rsid w:val="00F04F33"/>
    <w:pPr>
      <w:spacing w:before="100" w:beforeAutospacing="1" w:after="100" w:afterAutospacing="1"/>
    </w:pPr>
    <w:rPr>
      <w:rFonts w:ascii="Times New Roman" w:hAnsi="Times New Roman" w:cs="Times New Roman"/>
      <w:sz w:val="24"/>
      <w:szCs w:val="24"/>
      <w:lang w:eastAsia="tr-TR"/>
    </w:rPr>
  </w:style>
  <w:style w:type="paragraph" w:customStyle="1" w:styleId="xmsonormal">
    <w:name w:val="x_msonormal"/>
    <w:basedOn w:val="Normal"/>
    <w:rsid w:val="005958C2"/>
    <w:rPr>
      <w:lang w:eastAsia="tr-TR"/>
    </w:rPr>
  </w:style>
  <w:style w:type="paragraph" w:styleId="NormalWeb">
    <w:name w:val="Normal (Web)"/>
    <w:basedOn w:val="Normal"/>
    <w:uiPriority w:val="99"/>
    <w:rsid w:val="007F44DF"/>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7F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Times New Roman"/>
      <w:sz w:val="24"/>
      <w:szCs w:val="24"/>
      <w:lang w:eastAsia="tr-TR"/>
    </w:rPr>
  </w:style>
  <w:style w:type="character" w:customStyle="1" w:styleId="HTMLncedenBiimlendirilmiChar">
    <w:name w:val="HTML Önceden Biçimlendirilmiş Char"/>
    <w:basedOn w:val="VarsaylanParagrafYazTipi"/>
    <w:link w:val="HTMLncedenBiimlendirilmi"/>
    <w:uiPriority w:val="99"/>
    <w:rsid w:val="007F44DF"/>
    <w:rPr>
      <w:rFonts w:ascii="Times New Roman" w:hAnsi="Times New Roman" w:cs="Times New Roman"/>
      <w:sz w:val="24"/>
      <w:szCs w:val="24"/>
      <w:lang w:eastAsia="tr-TR"/>
    </w:rPr>
  </w:style>
  <w:style w:type="paragraph" w:styleId="AralkYok">
    <w:name w:val="No Spacing"/>
    <w:basedOn w:val="Normal"/>
    <w:uiPriority w:val="1"/>
    <w:qFormat/>
    <w:rsid w:val="007F44DF"/>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2">
    <w:name w:val="A2"/>
    <w:uiPriority w:val="99"/>
    <w:rsid w:val="007F44DF"/>
    <w:rPr>
      <w:rFonts w:cs="ChollaSans"/>
      <w:b/>
      <w:bCs/>
      <w:color w:val="000000"/>
      <w:sz w:val="30"/>
      <w:szCs w:val="30"/>
    </w:rPr>
  </w:style>
  <w:style w:type="paragraph" w:customStyle="1" w:styleId="Pa2">
    <w:name w:val="Pa2"/>
    <w:basedOn w:val="Normal"/>
    <w:next w:val="Normal"/>
    <w:uiPriority w:val="99"/>
    <w:rsid w:val="007F44DF"/>
    <w:pPr>
      <w:autoSpaceDE w:val="0"/>
      <w:autoSpaceDN w:val="0"/>
      <w:adjustRightInd w:val="0"/>
      <w:spacing w:line="241" w:lineRule="atLeast"/>
    </w:pPr>
    <w:rPr>
      <w:rFonts w:ascii="ChollaSans" w:hAnsi="ChollaSans" w:cstheme="minorBidi"/>
      <w:sz w:val="24"/>
      <w:szCs w:val="24"/>
    </w:rPr>
  </w:style>
  <w:style w:type="character" w:styleId="Kpr">
    <w:name w:val="Hyperlink"/>
    <w:basedOn w:val="VarsaylanParagrafYazTipi"/>
    <w:uiPriority w:val="99"/>
    <w:unhideWhenUsed/>
    <w:rsid w:val="004F26AB"/>
    <w:rPr>
      <w:color w:val="0563C1" w:themeColor="hyperlink"/>
      <w:u w:val="single"/>
    </w:rPr>
  </w:style>
  <w:style w:type="character" w:styleId="zlenenKpr">
    <w:name w:val="FollowedHyperlink"/>
    <w:basedOn w:val="VarsaylanParagrafYazTipi"/>
    <w:uiPriority w:val="99"/>
    <w:semiHidden/>
    <w:unhideWhenUsed/>
    <w:rsid w:val="000672AD"/>
    <w:rPr>
      <w:color w:val="954F72" w:themeColor="followedHyperlink"/>
      <w:u w:val="single"/>
    </w:rPr>
  </w:style>
  <w:style w:type="paragraph" w:customStyle="1" w:styleId="m-4174619907526374334xmsonormal">
    <w:name w:val="m_-4174619907526374334xmsonormal"/>
    <w:basedOn w:val="Normal"/>
    <w:rsid w:val="00BC44C5"/>
    <w:pPr>
      <w:spacing w:before="100" w:beforeAutospacing="1" w:after="100" w:afterAutospacing="1"/>
    </w:pPr>
    <w:rPr>
      <w:rFonts w:ascii="Times New Roman" w:eastAsia="Times New Roman" w:hAnsi="Times New Roman" w:cs="Times New Roman"/>
      <w:sz w:val="24"/>
      <w:szCs w:val="24"/>
      <w:lang w:eastAsia="tr-TR"/>
    </w:rPr>
  </w:style>
  <w:style w:type="paragraph" w:styleId="Dzeltme">
    <w:name w:val="Revision"/>
    <w:hidden/>
    <w:uiPriority w:val="99"/>
    <w:semiHidden/>
    <w:rsid w:val="000C4DAF"/>
    <w:pPr>
      <w:spacing w:after="0" w:line="240" w:lineRule="auto"/>
    </w:pPr>
    <w:rPr>
      <w:rFonts w:ascii="Calibri" w:hAnsi="Calibri" w:cs="Calibri"/>
    </w:rPr>
  </w:style>
  <w:style w:type="character" w:styleId="zmlenmeyenBahsetme">
    <w:name w:val="Unresolved Mention"/>
    <w:basedOn w:val="VarsaylanParagrafYazTipi"/>
    <w:uiPriority w:val="99"/>
    <w:semiHidden/>
    <w:unhideWhenUsed/>
    <w:rsid w:val="00B73311"/>
    <w:rPr>
      <w:color w:val="605E5C"/>
      <w:shd w:val="clear" w:color="auto" w:fill="E1DFDD"/>
    </w:rPr>
  </w:style>
  <w:style w:type="character" w:customStyle="1" w:styleId="ListeParagrafChar">
    <w:name w:val="Liste Paragraf Char"/>
    <w:aliases w:val="List Paragraph 1page Char,Bullet Styles para Char,List Paragraph (numbered (a)) Char,Párrafo de lista Char,Bullet Char,Number Bullets Char,Equipment Char,Numbered Indented Text Char,Figure_name Char,List_TIS Char,lp1 Char"/>
    <w:link w:val="ListeParagraf"/>
    <w:uiPriority w:val="34"/>
    <w:qFormat/>
    <w:locked/>
    <w:rsid w:val="00531ED0"/>
    <w:rPr>
      <w:rFonts w:ascii="Calibri" w:hAnsi="Calibri" w:cs="Times New Roman"/>
      <w:lang w:eastAsia="tr-TR"/>
    </w:rPr>
  </w:style>
  <w:style w:type="character" w:styleId="Gl">
    <w:name w:val="Strong"/>
    <w:basedOn w:val="VarsaylanParagrafYazTipi"/>
    <w:uiPriority w:val="22"/>
    <w:qFormat/>
    <w:rsid w:val="00293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2131">
      <w:bodyDiv w:val="1"/>
      <w:marLeft w:val="0"/>
      <w:marRight w:val="0"/>
      <w:marTop w:val="0"/>
      <w:marBottom w:val="0"/>
      <w:divBdr>
        <w:top w:val="none" w:sz="0" w:space="0" w:color="auto"/>
        <w:left w:val="none" w:sz="0" w:space="0" w:color="auto"/>
        <w:bottom w:val="none" w:sz="0" w:space="0" w:color="auto"/>
        <w:right w:val="none" w:sz="0" w:space="0" w:color="auto"/>
      </w:divBdr>
    </w:div>
    <w:div w:id="412581249">
      <w:bodyDiv w:val="1"/>
      <w:marLeft w:val="0"/>
      <w:marRight w:val="0"/>
      <w:marTop w:val="0"/>
      <w:marBottom w:val="0"/>
      <w:divBdr>
        <w:top w:val="none" w:sz="0" w:space="0" w:color="auto"/>
        <w:left w:val="none" w:sz="0" w:space="0" w:color="auto"/>
        <w:bottom w:val="none" w:sz="0" w:space="0" w:color="auto"/>
        <w:right w:val="none" w:sz="0" w:space="0" w:color="auto"/>
      </w:divBdr>
    </w:div>
    <w:div w:id="427314588">
      <w:bodyDiv w:val="1"/>
      <w:marLeft w:val="0"/>
      <w:marRight w:val="0"/>
      <w:marTop w:val="0"/>
      <w:marBottom w:val="0"/>
      <w:divBdr>
        <w:top w:val="none" w:sz="0" w:space="0" w:color="auto"/>
        <w:left w:val="none" w:sz="0" w:space="0" w:color="auto"/>
        <w:bottom w:val="none" w:sz="0" w:space="0" w:color="auto"/>
        <w:right w:val="none" w:sz="0" w:space="0" w:color="auto"/>
      </w:divBdr>
    </w:div>
    <w:div w:id="437723517">
      <w:bodyDiv w:val="1"/>
      <w:marLeft w:val="0"/>
      <w:marRight w:val="0"/>
      <w:marTop w:val="0"/>
      <w:marBottom w:val="0"/>
      <w:divBdr>
        <w:top w:val="none" w:sz="0" w:space="0" w:color="auto"/>
        <w:left w:val="none" w:sz="0" w:space="0" w:color="auto"/>
        <w:bottom w:val="none" w:sz="0" w:space="0" w:color="auto"/>
        <w:right w:val="none" w:sz="0" w:space="0" w:color="auto"/>
      </w:divBdr>
    </w:div>
    <w:div w:id="475797925">
      <w:bodyDiv w:val="1"/>
      <w:marLeft w:val="0"/>
      <w:marRight w:val="0"/>
      <w:marTop w:val="0"/>
      <w:marBottom w:val="0"/>
      <w:divBdr>
        <w:top w:val="none" w:sz="0" w:space="0" w:color="auto"/>
        <w:left w:val="none" w:sz="0" w:space="0" w:color="auto"/>
        <w:bottom w:val="none" w:sz="0" w:space="0" w:color="auto"/>
        <w:right w:val="none" w:sz="0" w:space="0" w:color="auto"/>
      </w:divBdr>
    </w:div>
    <w:div w:id="565579294">
      <w:bodyDiv w:val="1"/>
      <w:marLeft w:val="0"/>
      <w:marRight w:val="0"/>
      <w:marTop w:val="0"/>
      <w:marBottom w:val="0"/>
      <w:divBdr>
        <w:top w:val="none" w:sz="0" w:space="0" w:color="auto"/>
        <w:left w:val="none" w:sz="0" w:space="0" w:color="auto"/>
        <w:bottom w:val="none" w:sz="0" w:space="0" w:color="auto"/>
        <w:right w:val="none" w:sz="0" w:space="0" w:color="auto"/>
      </w:divBdr>
    </w:div>
    <w:div w:id="658923772">
      <w:bodyDiv w:val="1"/>
      <w:marLeft w:val="0"/>
      <w:marRight w:val="0"/>
      <w:marTop w:val="0"/>
      <w:marBottom w:val="0"/>
      <w:divBdr>
        <w:top w:val="none" w:sz="0" w:space="0" w:color="auto"/>
        <w:left w:val="none" w:sz="0" w:space="0" w:color="auto"/>
        <w:bottom w:val="none" w:sz="0" w:space="0" w:color="auto"/>
        <w:right w:val="none" w:sz="0" w:space="0" w:color="auto"/>
      </w:divBdr>
    </w:div>
    <w:div w:id="719865109">
      <w:bodyDiv w:val="1"/>
      <w:marLeft w:val="0"/>
      <w:marRight w:val="0"/>
      <w:marTop w:val="0"/>
      <w:marBottom w:val="0"/>
      <w:divBdr>
        <w:top w:val="none" w:sz="0" w:space="0" w:color="auto"/>
        <w:left w:val="none" w:sz="0" w:space="0" w:color="auto"/>
        <w:bottom w:val="none" w:sz="0" w:space="0" w:color="auto"/>
        <w:right w:val="none" w:sz="0" w:space="0" w:color="auto"/>
      </w:divBdr>
    </w:div>
    <w:div w:id="722289129">
      <w:bodyDiv w:val="1"/>
      <w:marLeft w:val="0"/>
      <w:marRight w:val="0"/>
      <w:marTop w:val="0"/>
      <w:marBottom w:val="0"/>
      <w:divBdr>
        <w:top w:val="none" w:sz="0" w:space="0" w:color="auto"/>
        <w:left w:val="none" w:sz="0" w:space="0" w:color="auto"/>
        <w:bottom w:val="none" w:sz="0" w:space="0" w:color="auto"/>
        <w:right w:val="none" w:sz="0" w:space="0" w:color="auto"/>
      </w:divBdr>
    </w:div>
    <w:div w:id="726999027">
      <w:bodyDiv w:val="1"/>
      <w:marLeft w:val="0"/>
      <w:marRight w:val="0"/>
      <w:marTop w:val="0"/>
      <w:marBottom w:val="0"/>
      <w:divBdr>
        <w:top w:val="none" w:sz="0" w:space="0" w:color="auto"/>
        <w:left w:val="none" w:sz="0" w:space="0" w:color="auto"/>
        <w:bottom w:val="none" w:sz="0" w:space="0" w:color="auto"/>
        <w:right w:val="none" w:sz="0" w:space="0" w:color="auto"/>
      </w:divBdr>
    </w:div>
    <w:div w:id="757990086">
      <w:bodyDiv w:val="1"/>
      <w:marLeft w:val="0"/>
      <w:marRight w:val="0"/>
      <w:marTop w:val="0"/>
      <w:marBottom w:val="0"/>
      <w:divBdr>
        <w:top w:val="none" w:sz="0" w:space="0" w:color="auto"/>
        <w:left w:val="none" w:sz="0" w:space="0" w:color="auto"/>
        <w:bottom w:val="none" w:sz="0" w:space="0" w:color="auto"/>
        <w:right w:val="none" w:sz="0" w:space="0" w:color="auto"/>
      </w:divBdr>
    </w:div>
    <w:div w:id="767697249">
      <w:bodyDiv w:val="1"/>
      <w:marLeft w:val="0"/>
      <w:marRight w:val="0"/>
      <w:marTop w:val="0"/>
      <w:marBottom w:val="0"/>
      <w:divBdr>
        <w:top w:val="none" w:sz="0" w:space="0" w:color="auto"/>
        <w:left w:val="none" w:sz="0" w:space="0" w:color="auto"/>
        <w:bottom w:val="none" w:sz="0" w:space="0" w:color="auto"/>
        <w:right w:val="none" w:sz="0" w:space="0" w:color="auto"/>
      </w:divBdr>
    </w:div>
    <w:div w:id="776413917">
      <w:bodyDiv w:val="1"/>
      <w:marLeft w:val="0"/>
      <w:marRight w:val="0"/>
      <w:marTop w:val="0"/>
      <w:marBottom w:val="0"/>
      <w:divBdr>
        <w:top w:val="none" w:sz="0" w:space="0" w:color="auto"/>
        <w:left w:val="none" w:sz="0" w:space="0" w:color="auto"/>
        <w:bottom w:val="none" w:sz="0" w:space="0" w:color="auto"/>
        <w:right w:val="none" w:sz="0" w:space="0" w:color="auto"/>
      </w:divBdr>
    </w:div>
    <w:div w:id="839857497">
      <w:bodyDiv w:val="1"/>
      <w:marLeft w:val="0"/>
      <w:marRight w:val="0"/>
      <w:marTop w:val="0"/>
      <w:marBottom w:val="0"/>
      <w:divBdr>
        <w:top w:val="none" w:sz="0" w:space="0" w:color="auto"/>
        <w:left w:val="none" w:sz="0" w:space="0" w:color="auto"/>
        <w:bottom w:val="none" w:sz="0" w:space="0" w:color="auto"/>
        <w:right w:val="none" w:sz="0" w:space="0" w:color="auto"/>
      </w:divBdr>
    </w:div>
    <w:div w:id="844134103">
      <w:bodyDiv w:val="1"/>
      <w:marLeft w:val="0"/>
      <w:marRight w:val="0"/>
      <w:marTop w:val="0"/>
      <w:marBottom w:val="0"/>
      <w:divBdr>
        <w:top w:val="none" w:sz="0" w:space="0" w:color="auto"/>
        <w:left w:val="none" w:sz="0" w:space="0" w:color="auto"/>
        <w:bottom w:val="none" w:sz="0" w:space="0" w:color="auto"/>
        <w:right w:val="none" w:sz="0" w:space="0" w:color="auto"/>
      </w:divBdr>
    </w:div>
    <w:div w:id="847720700">
      <w:bodyDiv w:val="1"/>
      <w:marLeft w:val="0"/>
      <w:marRight w:val="0"/>
      <w:marTop w:val="0"/>
      <w:marBottom w:val="0"/>
      <w:divBdr>
        <w:top w:val="none" w:sz="0" w:space="0" w:color="auto"/>
        <w:left w:val="none" w:sz="0" w:space="0" w:color="auto"/>
        <w:bottom w:val="none" w:sz="0" w:space="0" w:color="auto"/>
        <w:right w:val="none" w:sz="0" w:space="0" w:color="auto"/>
      </w:divBdr>
    </w:div>
    <w:div w:id="878853771">
      <w:bodyDiv w:val="1"/>
      <w:marLeft w:val="0"/>
      <w:marRight w:val="0"/>
      <w:marTop w:val="0"/>
      <w:marBottom w:val="0"/>
      <w:divBdr>
        <w:top w:val="none" w:sz="0" w:space="0" w:color="auto"/>
        <w:left w:val="none" w:sz="0" w:space="0" w:color="auto"/>
        <w:bottom w:val="none" w:sz="0" w:space="0" w:color="auto"/>
        <w:right w:val="none" w:sz="0" w:space="0" w:color="auto"/>
      </w:divBdr>
    </w:div>
    <w:div w:id="916550902">
      <w:bodyDiv w:val="1"/>
      <w:marLeft w:val="0"/>
      <w:marRight w:val="0"/>
      <w:marTop w:val="0"/>
      <w:marBottom w:val="0"/>
      <w:divBdr>
        <w:top w:val="none" w:sz="0" w:space="0" w:color="auto"/>
        <w:left w:val="none" w:sz="0" w:space="0" w:color="auto"/>
        <w:bottom w:val="none" w:sz="0" w:space="0" w:color="auto"/>
        <w:right w:val="none" w:sz="0" w:space="0" w:color="auto"/>
      </w:divBdr>
    </w:div>
    <w:div w:id="979191104">
      <w:bodyDiv w:val="1"/>
      <w:marLeft w:val="0"/>
      <w:marRight w:val="0"/>
      <w:marTop w:val="0"/>
      <w:marBottom w:val="0"/>
      <w:divBdr>
        <w:top w:val="none" w:sz="0" w:space="0" w:color="auto"/>
        <w:left w:val="none" w:sz="0" w:space="0" w:color="auto"/>
        <w:bottom w:val="none" w:sz="0" w:space="0" w:color="auto"/>
        <w:right w:val="none" w:sz="0" w:space="0" w:color="auto"/>
      </w:divBdr>
    </w:div>
    <w:div w:id="1028067044">
      <w:bodyDiv w:val="1"/>
      <w:marLeft w:val="0"/>
      <w:marRight w:val="0"/>
      <w:marTop w:val="0"/>
      <w:marBottom w:val="0"/>
      <w:divBdr>
        <w:top w:val="none" w:sz="0" w:space="0" w:color="auto"/>
        <w:left w:val="none" w:sz="0" w:space="0" w:color="auto"/>
        <w:bottom w:val="none" w:sz="0" w:space="0" w:color="auto"/>
        <w:right w:val="none" w:sz="0" w:space="0" w:color="auto"/>
      </w:divBdr>
    </w:div>
    <w:div w:id="1038554385">
      <w:bodyDiv w:val="1"/>
      <w:marLeft w:val="0"/>
      <w:marRight w:val="0"/>
      <w:marTop w:val="0"/>
      <w:marBottom w:val="0"/>
      <w:divBdr>
        <w:top w:val="none" w:sz="0" w:space="0" w:color="auto"/>
        <w:left w:val="none" w:sz="0" w:space="0" w:color="auto"/>
        <w:bottom w:val="none" w:sz="0" w:space="0" w:color="auto"/>
        <w:right w:val="none" w:sz="0" w:space="0" w:color="auto"/>
      </w:divBdr>
    </w:div>
    <w:div w:id="1160391704">
      <w:bodyDiv w:val="1"/>
      <w:marLeft w:val="0"/>
      <w:marRight w:val="0"/>
      <w:marTop w:val="0"/>
      <w:marBottom w:val="0"/>
      <w:divBdr>
        <w:top w:val="none" w:sz="0" w:space="0" w:color="auto"/>
        <w:left w:val="none" w:sz="0" w:space="0" w:color="auto"/>
        <w:bottom w:val="none" w:sz="0" w:space="0" w:color="auto"/>
        <w:right w:val="none" w:sz="0" w:space="0" w:color="auto"/>
      </w:divBdr>
    </w:div>
    <w:div w:id="1208955752">
      <w:bodyDiv w:val="1"/>
      <w:marLeft w:val="0"/>
      <w:marRight w:val="0"/>
      <w:marTop w:val="0"/>
      <w:marBottom w:val="0"/>
      <w:divBdr>
        <w:top w:val="none" w:sz="0" w:space="0" w:color="auto"/>
        <w:left w:val="none" w:sz="0" w:space="0" w:color="auto"/>
        <w:bottom w:val="none" w:sz="0" w:space="0" w:color="auto"/>
        <w:right w:val="none" w:sz="0" w:space="0" w:color="auto"/>
      </w:divBdr>
    </w:div>
    <w:div w:id="1300188263">
      <w:bodyDiv w:val="1"/>
      <w:marLeft w:val="0"/>
      <w:marRight w:val="0"/>
      <w:marTop w:val="0"/>
      <w:marBottom w:val="0"/>
      <w:divBdr>
        <w:top w:val="none" w:sz="0" w:space="0" w:color="auto"/>
        <w:left w:val="none" w:sz="0" w:space="0" w:color="auto"/>
        <w:bottom w:val="none" w:sz="0" w:space="0" w:color="auto"/>
        <w:right w:val="none" w:sz="0" w:space="0" w:color="auto"/>
      </w:divBdr>
    </w:div>
    <w:div w:id="1380780477">
      <w:bodyDiv w:val="1"/>
      <w:marLeft w:val="0"/>
      <w:marRight w:val="0"/>
      <w:marTop w:val="0"/>
      <w:marBottom w:val="0"/>
      <w:divBdr>
        <w:top w:val="none" w:sz="0" w:space="0" w:color="auto"/>
        <w:left w:val="none" w:sz="0" w:space="0" w:color="auto"/>
        <w:bottom w:val="none" w:sz="0" w:space="0" w:color="auto"/>
        <w:right w:val="none" w:sz="0" w:space="0" w:color="auto"/>
      </w:divBdr>
    </w:div>
    <w:div w:id="1387753716">
      <w:bodyDiv w:val="1"/>
      <w:marLeft w:val="0"/>
      <w:marRight w:val="0"/>
      <w:marTop w:val="0"/>
      <w:marBottom w:val="0"/>
      <w:divBdr>
        <w:top w:val="none" w:sz="0" w:space="0" w:color="auto"/>
        <w:left w:val="none" w:sz="0" w:space="0" w:color="auto"/>
        <w:bottom w:val="none" w:sz="0" w:space="0" w:color="auto"/>
        <w:right w:val="none" w:sz="0" w:space="0" w:color="auto"/>
      </w:divBdr>
    </w:div>
    <w:div w:id="1425884229">
      <w:bodyDiv w:val="1"/>
      <w:marLeft w:val="0"/>
      <w:marRight w:val="0"/>
      <w:marTop w:val="0"/>
      <w:marBottom w:val="0"/>
      <w:divBdr>
        <w:top w:val="none" w:sz="0" w:space="0" w:color="auto"/>
        <w:left w:val="none" w:sz="0" w:space="0" w:color="auto"/>
        <w:bottom w:val="none" w:sz="0" w:space="0" w:color="auto"/>
        <w:right w:val="none" w:sz="0" w:space="0" w:color="auto"/>
      </w:divBdr>
    </w:div>
    <w:div w:id="1447695630">
      <w:bodyDiv w:val="1"/>
      <w:marLeft w:val="0"/>
      <w:marRight w:val="0"/>
      <w:marTop w:val="0"/>
      <w:marBottom w:val="0"/>
      <w:divBdr>
        <w:top w:val="none" w:sz="0" w:space="0" w:color="auto"/>
        <w:left w:val="none" w:sz="0" w:space="0" w:color="auto"/>
        <w:bottom w:val="none" w:sz="0" w:space="0" w:color="auto"/>
        <w:right w:val="none" w:sz="0" w:space="0" w:color="auto"/>
      </w:divBdr>
    </w:div>
    <w:div w:id="1521433382">
      <w:bodyDiv w:val="1"/>
      <w:marLeft w:val="0"/>
      <w:marRight w:val="0"/>
      <w:marTop w:val="0"/>
      <w:marBottom w:val="0"/>
      <w:divBdr>
        <w:top w:val="none" w:sz="0" w:space="0" w:color="auto"/>
        <w:left w:val="none" w:sz="0" w:space="0" w:color="auto"/>
        <w:bottom w:val="none" w:sz="0" w:space="0" w:color="auto"/>
        <w:right w:val="none" w:sz="0" w:space="0" w:color="auto"/>
      </w:divBdr>
    </w:div>
    <w:div w:id="1532453269">
      <w:bodyDiv w:val="1"/>
      <w:marLeft w:val="0"/>
      <w:marRight w:val="0"/>
      <w:marTop w:val="0"/>
      <w:marBottom w:val="0"/>
      <w:divBdr>
        <w:top w:val="none" w:sz="0" w:space="0" w:color="auto"/>
        <w:left w:val="none" w:sz="0" w:space="0" w:color="auto"/>
        <w:bottom w:val="none" w:sz="0" w:space="0" w:color="auto"/>
        <w:right w:val="none" w:sz="0" w:space="0" w:color="auto"/>
      </w:divBdr>
    </w:div>
    <w:div w:id="1533297617">
      <w:bodyDiv w:val="1"/>
      <w:marLeft w:val="0"/>
      <w:marRight w:val="0"/>
      <w:marTop w:val="0"/>
      <w:marBottom w:val="0"/>
      <w:divBdr>
        <w:top w:val="none" w:sz="0" w:space="0" w:color="auto"/>
        <w:left w:val="none" w:sz="0" w:space="0" w:color="auto"/>
        <w:bottom w:val="none" w:sz="0" w:space="0" w:color="auto"/>
        <w:right w:val="none" w:sz="0" w:space="0" w:color="auto"/>
      </w:divBdr>
      <w:divsChild>
        <w:div w:id="1859343808">
          <w:marLeft w:val="0"/>
          <w:marRight w:val="0"/>
          <w:marTop w:val="0"/>
          <w:marBottom w:val="0"/>
          <w:divBdr>
            <w:top w:val="none" w:sz="0" w:space="0" w:color="auto"/>
            <w:left w:val="none" w:sz="0" w:space="0" w:color="auto"/>
            <w:bottom w:val="none" w:sz="0" w:space="0" w:color="auto"/>
            <w:right w:val="none" w:sz="0" w:space="0" w:color="auto"/>
          </w:divBdr>
          <w:divsChild>
            <w:div w:id="4887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6660">
      <w:bodyDiv w:val="1"/>
      <w:marLeft w:val="0"/>
      <w:marRight w:val="0"/>
      <w:marTop w:val="0"/>
      <w:marBottom w:val="0"/>
      <w:divBdr>
        <w:top w:val="none" w:sz="0" w:space="0" w:color="auto"/>
        <w:left w:val="none" w:sz="0" w:space="0" w:color="auto"/>
        <w:bottom w:val="none" w:sz="0" w:space="0" w:color="auto"/>
        <w:right w:val="none" w:sz="0" w:space="0" w:color="auto"/>
      </w:divBdr>
    </w:div>
    <w:div w:id="1698041651">
      <w:bodyDiv w:val="1"/>
      <w:marLeft w:val="0"/>
      <w:marRight w:val="0"/>
      <w:marTop w:val="0"/>
      <w:marBottom w:val="0"/>
      <w:divBdr>
        <w:top w:val="none" w:sz="0" w:space="0" w:color="auto"/>
        <w:left w:val="none" w:sz="0" w:space="0" w:color="auto"/>
        <w:bottom w:val="none" w:sz="0" w:space="0" w:color="auto"/>
        <w:right w:val="none" w:sz="0" w:space="0" w:color="auto"/>
      </w:divBdr>
    </w:div>
    <w:div w:id="1698850772">
      <w:bodyDiv w:val="1"/>
      <w:marLeft w:val="0"/>
      <w:marRight w:val="0"/>
      <w:marTop w:val="0"/>
      <w:marBottom w:val="0"/>
      <w:divBdr>
        <w:top w:val="none" w:sz="0" w:space="0" w:color="auto"/>
        <w:left w:val="none" w:sz="0" w:space="0" w:color="auto"/>
        <w:bottom w:val="none" w:sz="0" w:space="0" w:color="auto"/>
        <w:right w:val="none" w:sz="0" w:space="0" w:color="auto"/>
      </w:divBdr>
    </w:div>
    <w:div w:id="1788312644">
      <w:bodyDiv w:val="1"/>
      <w:marLeft w:val="0"/>
      <w:marRight w:val="0"/>
      <w:marTop w:val="0"/>
      <w:marBottom w:val="0"/>
      <w:divBdr>
        <w:top w:val="none" w:sz="0" w:space="0" w:color="auto"/>
        <w:left w:val="none" w:sz="0" w:space="0" w:color="auto"/>
        <w:bottom w:val="none" w:sz="0" w:space="0" w:color="auto"/>
        <w:right w:val="none" w:sz="0" w:space="0" w:color="auto"/>
      </w:divBdr>
    </w:div>
    <w:div w:id="1797066611">
      <w:bodyDiv w:val="1"/>
      <w:marLeft w:val="0"/>
      <w:marRight w:val="0"/>
      <w:marTop w:val="0"/>
      <w:marBottom w:val="0"/>
      <w:divBdr>
        <w:top w:val="none" w:sz="0" w:space="0" w:color="auto"/>
        <w:left w:val="none" w:sz="0" w:space="0" w:color="auto"/>
        <w:bottom w:val="none" w:sz="0" w:space="0" w:color="auto"/>
        <w:right w:val="none" w:sz="0" w:space="0" w:color="auto"/>
      </w:divBdr>
    </w:div>
    <w:div w:id="1805731936">
      <w:bodyDiv w:val="1"/>
      <w:marLeft w:val="0"/>
      <w:marRight w:val="0"/>
      <w:marTop w:val="0"/>
      <w:marBottom w:val="0"/>
      <w:divBdr>
        <w:top w:val="none" w:sz="0" w:space="0" w:color="auto"/>
        <w:left w:val="none" w:sz="0" w:space="0" w:color="auto"/>
        <w:bottom w:val="none" w:sz="0" w:space="0" w:color="auto"/>
        <w:right w:val="none" w:sz="0" w:space="0" w:color="auto"/>
      </w:divBdr>
    </w:div>
    <w:div w:id="1858734921">
      <w:bodyDiv w:val="1"/>
      <w:marLeft w:val="0"/>
      <w:marRight w:val="0"/>
      <w:marTop w:val="0"/>
      <w:marBottom w:val="0"/>
      <w:divBdr>
        <w:top w:val="none" w:sz="0" w:space="0" w:color="auto"/>
        <w:left w:val="none" w:sz="0" w:space="0" w:color="auto"/>
        <w:bottom w:val="none" w:sz="0" w:space="0" w:color="auto"/>
        <w:right w:val="none" w:sz="0" w:space="0" w:color="auto"/>
      </w:divBdr>
    </w:div>
    <w:div w:id="1932082936">
      <w:bodyDiv w:val="1"/>
      <w:marLeft w:val="0"/>
      <w:marRight w:val="0"/>
      <w:marTop w:val="0"/>
      <w:marBottom w:val="0"/>
      <w:divBdr>
        <w:top w:val="none" w:sz="0" w:space="0" w:color="auto"/>
        <w:left w:val="none" w:sz="0" w:space="0" w:color="auto"/>
        <w:bottom w:val="none" w:sz="0" w:space="0" w:color="auto"/>
        <w:right w:val="none" w:sz="0" w:space="0" w:color="auto"/>
      </w:divBdr>
    </w:div>
    <w:div w:id="1972321677">
      <w:bodyDiv w:val="1"/>
      <w:marLeft w:val="0"/>
      <w:marRight w:val="0"/>
      <w:marTop w:val="0"/>
      <w:marBottom w:val="0"/>
      <w:divBdr>
        <w:top w:val="none" w:sz="0" w:space="0" w:color="auto"/>
        <w:left w:val="none" w:sz="0" w:space="0" w:color="auto"/>
        <w:bottom w:val="none" w:sz="0" w:space="0" w:color="auto"/>
        <w:right w:val="none" w:sz="0" w:space="0" w:color="auto"/>
      </w:divBdr>
    </w:div>
    <w:div w:id="1979261475">
      <w:bodyDiv w:val="1"/>
      <w:marLeft w:val="0"/>
      <w:marRight w:val="0"/>
      <w:marTop w:val="0"/>
      <w:marBottom w:val="0"/>
      <w:divBdr>
        <w:top w:val="none" w:sz="0" w:space="0" w:color="auto"/>
        <w:left w:val="none" w:sz="0" w:space="0" w:color="auto"/>
        <w:bottom w:val="none" w:sz="0" w:space="0" w:color="auto"/>
        <w:right w:val="none" w:sz="0" w:space="0" w:color="auto"/>
      </w:divBdr>
    </w:div>
    <w:div w:id="2021926069">
      <w:bodyDiv w:val="1"/>
      <w:marLeft w:val="0"/>
      <w:marRight w:val="0"/>
      <w:marTop w:val="0"/>
      <w:marBottom w:val="0"/>
      <w:divBdr>
        <w:top w:val="none" w:sz="0" w:space="0" w:color="auto"/>
        <w:left w:val="none" w:sz="0" w:space="0" w:color="auto"/>
        <w:bottom w:val="none" w:sz="0" w:space="0" w:color="auto"/>
        <w:right w:val="none" w:sz="0" w:space="0" w:color="auto"/>
      </w:divBdr>
    </w:div>
    <w:div w:id="20393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 Cicioglu</dc:creator>
  <cp:lastModifiedBy>Sevi Yüzbaşıoğlu</cp:lastModifiedBy>
  <cp:revision>2</cp:revision>
  <cp:lastPrinted>2024-03-11T09:54:00Z</cp:lastPrinted>
  <dcterms:created xsi:type="dcterms:W3CDTF">2024-03-13T05:02:00Z</dcterms:created>
  <dcterms:modified xsi:type="dcterms:W3CDTF">2024-03-13T05:02:00Z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3e9d32-ecc1-45f1-9812-ace57c8ce872_Enabled">
    <vt:lpwstr>true</vt:lpwstr>
  </property>
  <property fmtid="{D5CDD505-2E9C-101B-9397-08002B2CF9AE}" pid="3" name="MSIP_Label_323e9d32-ecc1-45f1-9812-ace57c8ce872_SetDate">
    <vt:lpwstr>2024-02-13T15:43:22Z</vt:lpwstr>
  </property>
  <property fmtid="{D5CDD505-2E9C-101B-9397-08002B2CF9AE}" pid="4" name="MSIP_Label_323e9d32-ecc1-45f1-9812-ace57c8ce872_Method">
    <vt:lpwstr>Privileged</vt:lpwstr>
  </property>
  <property fmtid="{D5CDD505-2E9C-101B-9397-08002B2CF9AE}" pid="5" name="MSIP_Label_323e9d32-ecc1-45f1-9812-ace57c8ce872_Name">
    <vt:lpwstr>Şirket İçi</vt:lpwstr>
  </property>
  <property fmtid="{D5CDD505-2E9C-101B-9397-08002B2CF9AE}" pid="6" name="MSIP_Label_323e9d32-ecc1-45f1-9812-ace57c8ce872_SiteId">
    <vt:lpwstr>bb921106-c510-4198-a2d7-c4509b08ed00</vt:lpwstr>
  </property>
  <property fmtid="{D5CDD505-2E9C-101B-9397-08002B2CF9AE}" pid="7" name="MSIP_Label_323e9d32-ecc1-45f1-9812-ace57c8ce872_ActionId">
    <vt:lpwstr>3a3c3198-85b9-4bc4-9408-aa16f677f3e7</vt:lpwstr>
  </property>
  <property fmtid="{D5CDD505-2E9C-101B-9397-08002B2CF9AE}" pid="8" name="MSIP_Label_323e9d32-ecc1-45f1-9812-ace57c8ce872_ContentBits">
    <vt:lpwstr>0</vt:lpwstr>
  </property>
</Properties>
</file>