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F7" w:rsidRDefault="00EE2084">
      <w:pPr>
        <w:pStyle w:val="GvdeMetni"/>
        <w:spacing w:before="34"/>
        <w:ind w:left="216"/>
      </w:pPr>
      <w:bookmarkStart w:id="0" w:name="_Hlk31698503"/>
      <w:r>
        <w:t>20</w:t>
      </w:r>
      <w:r w:rsidR="00C612BF">
        <w:t>20</w:t>
      </w:r>
      <w:r>
        <w:t xml:space="preserve"> yılı için geçeli olan kargo gönderim ücretleri aşağıda yer almaktadır.</w:t>
      </w:r>
      <w:bookmarkStart w:id="1" w:name="_GoBack"/>
      <w:bookmarkEnd w:id="1"/>
    </w:p>
    <w:p w:rsidR="00AA0FF7" w:rsidRDefault="00AA0FF7">
      <w:pPr>
        <w:pStyle w:val="GvdeMetni"/>
        <w:rPr>
          <w:sz w:val="20"/>
        </w:rPr>
      </w:pPr>
    </w:p>
    <w:p w:rsidR="00AA0FF7" w:rsidRDefault="004D2BC2">
      <w:pPr>
        <w:pStyle w:val="GvdeMetni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251460</wp:posOffset>
                </wp:positionV>
                <wp:extent cx="5755640" cy="5181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FF7" w:rsidRDefault="00AA0FF7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AA0FF7" w:rsidRDefault="00EE2084">
                            <w:pPr>
                              <w:ind w:left="3482" w:right="34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GÖNDERİM ÜCRETLERİ (GÖNDERİ BAŞINA)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9.8pt;width:453.2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" filled="f" strokeweight=".16936mm">
                <v:textbox inset="0,0,0,0">
                  <w:txbxContent>
                    <w:p w:rsidR="00AA0FF7" w:rsidRDefault="00AA0FF7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:rsidR="00AA0FF7" w:rsidRDefault="00EE2084">
                      <w:pPr>
                        <w:ind w:left="3482" w:right="34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GÖNDERİM ÜCRETLERİ (GÖNDERİ BAŞINA)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FF7" w:rsidRDefault="00AA0FF7">
      <w:pPr>
        <w:pStyle w:val="GvdeMetni"/>
        <w:rPr>
          <w:sz w:val="20"/>
        </w:rPr>
      </w:pPr>
    </w:p>
    <w:p w:rsidR="00AA0FF7" w:rsidRDefault="00AA0FF7">
      <w:pPr>
        <w:pStyle w:val="GvdeMetni"/>
        <w:spacing w:before="6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A0FF7">
        <w:trPr>
          <w:trHeight w:val="268"/>
        </w:trPr>
        <w:tc>
          <w:tcPr>
            <w:tcW w:w="4532" w:type="dxa"/>
          </w:tcPr>
          <w:p w:rsidR="00AA0FF7" w:rsidRDefault="00EE2084">
            <w:pPr>
              <w:pStyle w:val="TableParagraph"/>
              <w:ind w:right="1569"/>
              <w:rPr>
                <w:b/>
              </w:rPr>
            </w:pPr>
            <w:r>
              <w:rPr>
                <w:b/>
              </w:rPr>
              <w:t>ŞEHİR İÇİ (TL)</w:t>
            </w:r>
          </w:p>
        </w:tc>
        <w:tc>
          <w:tcPr>
            <w:tcW w:w="4532" w:type="dxa"/>
          </w:tcPr>
          <w:p w:rsidR="00AA0FF7" w:rsidRDefault="00EE2084">
            <w:pPr>
              <w:pStyle w:val="TableParagraph"/>
              <w:ind w:right="1571"/>
              <w:rPr>
                <w:b/>
              </w:rPr>
            </w:pPr>
            <w:r>
              <w:rPr>
                <w:b/>
              </w:rPr>
              <w:t>ŞEHİR DIŞI (TL)</w:t>
            </w:r>
          </w:p>
        </w:tc>
      </w:tr>
      <w:tr w:rsidR="00AA0FF7">
        <w:trPr>
          <w:trHeight w:val="268"/>
        </w:trPr>
        <w:tc>
          <w:tcPr>
            <w:tcW w:w="4532" w:type="dxa"/>
          </w:tcPr>
          <w:p w:rsidR="00AA0FF7" w:rsidRDefault="00C612BF">
            <w:pPr>
              <w:pStyle w:val="TableParagraph"/>
            </w:pPr>
            <w:r>
              <w:t>4,22</w:t>
            </w:r>
            <w:r w:rsidR="00EE2084">
              <w:t xml:space="preserve"> TL + KDV</w:t>
            </w:r>
          </w:p>
        </w:tc>
        <w:tc>
          <w:tcPr>
            <w:tcW w:w="4532" w:type="dxa"/>
          </w:tcPr>
          <w:p w:rsidR="00AA0FF7" w:rsidRDefault="00C612BF">
            <w:pPr>
              <w:pStyle w:val="TableParagraph"/>
            </w:pPr>
            <w:r>
              <w:t>5,83</w:t>
            </w:r>
            <w:r w:rsidR="00EE2084">
              <w:t xml:space="preserve"> TL + KDV</w:t>
            </w:r>
          </w:p>
        </w:tc>
      </w:tr>
      <w:bookmarkEnd w:id="0"/>
    </w:tbl>
    <w:p w:rsidR="00EE2084" w:rsidRDefault="00EE2084"/>
    <w:sectPr w:rsidR="00EE2084">
      <w:type w:val="continuous"/>
      <w:pgSz w:w="11910" w:h="16840"/>
      <w:pgMar w:top="136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7"/>
    <w:rsid w:val="004D2BC2"/>
    <w:rsid w:val="00AA0FF7"/>
    <w:rsid w:val="00C612BF"/>
    <w:rsid w:val="00C95C4A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8EF7"/>
  <w15:docId w15:val="{25831876-9B83-4A50-BB41-52DF8F2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482" w:right="348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578" w:right="15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Nebi Ergin</dc:creator>
  <cp:lastModifiedBy>Mustafa Nebi Ergin</cp:lastModifiedBy>
  <cp:revision>5</cp:revision>
  <dcterms:created xsi:type="dcterms:W3CDTF">2020-02-04T05:47:00Z</dcterms:created>
  <dcterms:modified xsi:type="dcterms:W3CDTF">2020-02-04T05:52:00Z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