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51" w:rsidRPr="00551E93" w:rsidRDefault="00285151" w:rsidP="00285151">
      <w:pPr>
        <w:spacing w:line="276" w:lineRule="auto"/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T.C</w:t>
      </w:r>
    </w:p>
    <w:p w:rsidR="00285151" w:rsidRPr="00551E93" w:rsidRDefault="00285151" w:rsidP="00285151">
      <w:pPr>
        <w:spacing w:line="276" w:lineRule="auto"/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285151" w:rsidRPr="00551E93" w:rsidRDefault="002755FB" w:rsidP="00285151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285151" w:rsidRPr="00551E93" w:rsidRDefault="00285151" w:rsidP="00285151">
      <w:pPr>
        <w:spacing w:line="276" w:lineRule="auto"/>
        <w:jc w:val="center"/>
        <w:rPr>
          <w:b/>
          <w:bCs/>
          <w:color w:val="000000"/>
        </w:rPr>
      </w:pPr>
    </w:p>
    <w:p w:rsidR="00285151" w:rsidRPr="00551E93" w:rsidRDefault="00285151" w:rsidP="00285151">
      <w:pPr>
        <w:spacing w:line="276" w:lineRule="auto"/>
        <w:jc w:val="both"/>
        <w:rPr>
          <w:b/>
          <w:bCs/>
          <w:color w:val="000000"/>
        </w:rPr>
      </w:pPr>
      <w:bookmarkStart w:id="0" w:name="_GoBack"/>
      <w:bookmarkEnd w:id="0"/>
    </w:p>
    <w:p w:rsidR="00285151" w:rsidRPr="00551E93" w:rsidRDefault="00285151" w:rsidP="00285151">
      <w:pPr>
        <w:spacing w:line="276" w:lineRule="auto"/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285151" w:rsidRPr="00551E93" w:rsidRDefault="00285151" w:rsidP="00285151">
      <w:pPr>
        <w:spacing w:line="276" w:lineRule="auto"/>
        <w:jc w:val="both"/>
        <w:rPr>
          <w:b/>
          <w:bCs/>
          <w:color w:val="000000"/>
          <w:u w:val="single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9040-1</w:t>
      </w:r>
    </w:p>
    <w:p w:rsidR="00285151" w:rsidRPr="00551E93" w:rsidRDefault="00285151" w:rsidP="00285151">
      <w:pPr>
        <w:shd w:val="clear" w:color="auto" w:fill="FFFFFF"/>
        <w:spacing w:line="276" w:lineRule="auto"/>
        <w:ind w:right="-50" w:firstLine="708"/>
        <w:jc w:val="both"/>
      </w:pPr>
    </w:p>
    <w:p w:rsidR="00285151" w:rsidRPr="00551E93" w:rsidRDefault="00285151" w:rsidP="00285151">
      <w:pPr>
        <w:shd w:val="clear" w:color="auto" w:fill="FFFFFF"/>
        <w:spacing w:line="276" w:lineRule="auto"/>
        <w:ind w:right="-50" w:firstLine="708"/>
        <w:jc w:val="both"/>
        <w:rPr>
          <w:color w:val="000000"/>
        </w:rPr>
      </w:pPr>
      <w:r w:rsidRPr="00551E93">
        <w:t>Tarifeler D</w:t>
      </w:r>
      <w:r>
        <w:t>airesi Başkanlığının 24</w:t>
      </w:r>
      <w:r w:rsidRPr="00551E93">
        <w:t>/12/2019</w:t>
      </w:r>
      <w:r>
        <w:t xml:space="preserve"> tarihli ve 32841861-110.05.99-57861 </w:t>
      </w:r>
      <w:r w:rsidRPr="00551E93">
        <w:t>sayılı Başkanlık Makamına Müzekkeresi çerçevesinde;</w:t>
      </w:r>
      <w:r w:rsidRPr="00551E93">
        <w:rPr>
          <w:b/>
          <w:bCs/>
          <w:color w:val="000000"/>
          <w:spacing w:val="4"/>
        </w:rPr>
        <w:t xml:space="preserve"> </w:t>
      </w:r>
      <w:r w:rsidRPr="00551E93">
        <w:rPr>
          <w:bCs/>
          <w:color w:val="000000"/>
          <w:spacing w:val="4"/>
        </w:rPr>
        <w:t xml:space="preserve">Elektrik Piyasası Tüketici Hizmetleri Yönetmeliğinin 26 </w:t>
      </w:r>
      <w:proofErr w:type="spellStart"/>
      <w:r w:rsidRPr="00551E93">
        <w:rPr>
          <w:bCs/>
          <w:color w:val="000000"/>
          <w:spacing w:val="4"/>
        </w:rPr>
        <w:t>ncı</w:t>
      </w:r>
      <w:proofErr w:type="spellEnd"/>
      <w:r w:rsidRPr="00551E93">
        <w:rPr>
          <w:bCs/>
          <w:color w:val="000000"/>
          <w:spacing w:val="4"/>
        </w:rPr>
        <w:t xml:space="preserve"> maddesinin dördüncü fıkrası </w:t>
      </w:r>
      <w:r w:rsidRPr="00551E93">
        <w:rPr>
          <w:color w:val="000000"/>
        </w:rPr>
        <w:t>uyarınca güvence bedellerinin 1/1/2020 tarihinden itibaren aşağıdaki şekilde uygulanmasına,</w:t>
      </w:r>
    </w:p>
    <w:p w:rsidR="00285151" w:rsidRPr="00551E93" w:rsidRDefault="00285151" w:rsidP="00285151">
      <w:pPr>
        <w:shd w:val="clear" w:color="auto" w:fill="FFFFFF"/>
        <w:spacing w:line="276" w:lineRule="auto"/>
        <w:ind w:right="-50" w:firstLine="708"/>
        <w:jc w:val="both"/>
        <w:rPr>
          <w:color w:val="000000"/>
        </w:rPr>
      </w:pPr>
    </w:p>
    <w:tbl>
      <w:tblPr>
        <w:tblW w:w="5459" w:type="dxa"/>
        <w:jc w:val="center"/>
        <w:tblLook w:val="04A0" w:firstRow="1" w:lastRow="0" w:firstColumn="1" w:lastColumn="0" w:noHBand="0" w:noVBand="1"/>
      </w:tblPr>
      <w:tblGrid>
        <w:gridCol w:w="4115"/>
        <w:gridCol w:w="1337"/>
        <w:gridCol w:w="7"/>
      </w:tblGrid>
      <w:tr w:rsidR="00285151" w:rsidRPr="00551E93" w:rsidTr="005766EC">
        <w:trPr>
          <w:trHeight w:val="645"/>
          <w:jc w:val="center"/>
        </w:trPr>
        <w:tc>
          <w:tcPr>
            <w:tcW w:w="5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151" w:rsidRPr="00551E93" w:rsidRDefault="00285151" w:rsidP="005766EC">
            <w:pPr>
              <w:jc w:val="center"/>
              <w:rPr>
                <w:b/>
                <w:bCs/>
                <w:lang w:eastAsia="en-US"/>
              </w:rPr>
            </w:pPr>
            <w:r w:rsidRPr="00551E93">
              <w:rPr>
                <w:b/>
                <w:bCs/>
                <w:lang w:eastAsia="en-US"/>
              </w:rPr>
              <w:t>Güvence Bedelleri</w:t>
            </w:r>
          </w:p>
        </w:tc>
      </w:tr>
      <w:tr w:rsidR="00285151" w:rsidRPr="00551E93" w:rsidTr="005766EC">
        <w:trPr>
          <w:trHeight w:val="330"/>
          <w:jc w:val="center"/>
        </w:trPr>
        <w:tc>
          <w:tcPr>
            <w:tcW w:w="5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151" w:rsidRPr="00551E93" w:rsidRDefault="00285151" w:rsidP="005766EC">
            <w:pPr>
              <w:jc w:val="center"/>
              <w:rPr>
                <w:b/>
                <w:bCs/>
                <w:lang w:eastAsia="en-US"/>
              </w:rPr>
            </w:pPr>
            <w:r w:rsidRPr="00551E93">
              <w:rPr>
                <w:b/>
                <w:bCs/>
                <w:lang w:eastAsia="en-US"/>
              </w:rPr>
              <w:t>2020</w:t>
            </w:r>
          </w:p>
        </w:tc>
      </w:tr>
      <w:tr w:rsidR="00285151" w:rsidRPr="00551E93" w:rsidTr="005766EC">
        <w:trPr>
          <w:gridAfter w:val="1"/>
          <w:wAfter w:w="7" w:type="dxa"/>
          <w:trHeight w:val="960"/>
          <w:jc w:val="center"/>
        </w:trPr>
        <w:tc>
          <w:tcPr>
            <w:tcW w:w="4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51" w:rsidRPr="00551E93" w:rsidRDefault="00285151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Abone Grupları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51" w:rsidRPr="00551E93" w:rsidRDefault="00285151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Güvence birim bedeli TL/kW</w:t>
            </w:r>
          </w:p>
        </w:tc>
      </w:tr>
      <w:tr w:rsidR="00285151" w:rsidRPr="00551E93" w:rsidTr="005766EC">
        <w:trPr>
          <w:gridAfter w:val="1"/>
          <w:wAfter w:w="7" w:type="dxa"/>
          <w:trHeight w:val="330"/>
          <w:jc w:val="center"/>
        </w:trPr>
        <w:tc>
          <w:tcPr>
            <w:tcW w:w="4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151" w:rsidRPr="00551E93" w:rsidRDefault="00285151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Sanayi ve Ticarethane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51" w:rsidRPr="00551E93" w:rsidRDefault="00285151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93,7</w:t>
            </w:r>
          </w:p>
        </w:tc>
      </w:tr>
      <w:tr w:rsidR="00285151" w:rsidRPr="00551E93" w:rsidTr="005766EC">
        <w:trPr>
          <w:gridAfter w:val="1"/>
          <w:wAfter w:w="7" w:type="dxa"/>
          <w:trHeight w:val="330"/>
          <w:jc w:val="center"/>
        </w:trPr>
        <w:tc>
          <w:tcPr>
            <w:tcW w:w="4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51" w:rsidRPr="00551E93" w:rsidRDefault="00285151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Mesken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51" w:rsidRPr="00551E93" w:rsidRDefault="00285151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33,0</w:t>
            </w:r>
          </w:p>
        </w:tc>
      </w:tr>
      <w:tr w:rsidR="00285151" w:rsidRPr="00551E93" w:rsidTr="005766EC">
        <w:trPr>
          <w:gridAfter w:val="1"/>
          <w:wAfter w:w="7" w:type="dxa"/>
          <w:trHeight w:val="645"/>
          <w:jc w:val="center"/>
        </w:trPr>
        <w:tc>
          <w:tcPr>
            <w:tcW w:w="4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5151" w:rsidRPr="00551E93" w:rsidRDefault="00285151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Şehit Aileleri ve Muharip Gaziler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51" w:rsidRPr="00551E93" w:rsidRDefault="00285151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16,5</w:t>
            </w:r>
          </w:p>
        </w:tc>
      </w:tr>
      <w:tr w:rsidR="00285151" w:rsidRPr="00551E93" w:rsidTr="005766EC">
        <w:trPr>
          <w:gridAfter w:val="1"/>
          <w:wAfter w:w="7" w:type="dxa"/>
          <w:trHeight w:val="645"/>
          <w:jc w:val="center"/>
        </w:trPr>
        <w:tc>
          <w:tcPr>
            <w:tcW w:w="4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51" w:rsidRPr="00551E93" w:rsidRDefault="00285151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Tarımsal Sulama, Aydınlatma ve Diğer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151" w:rsidRPr="00551E93" w:rsidRDefault="00285151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44,5</w:t>
            </w:r>
          </w:p>
        </w:tc>
      </w:tr>
    </w:tbl>
    <w:p w:rsidR="00285151" w:rsidRPr="00551E93" w:rsidRDefault="00285151" w:rsidP="00285151">
      <w:pPr>
        <w:spacing w:line="276" w:lineRule="auto"/>
        <w:jc w:val="both"/>
      </w:pPr>
    </w:p>
    <w:p w:rsidR="00285151" w:rsidRPr="00551E93" w:rsidRDefault="00285151" w:rsidP="00285151">
      <w:pPr>
        <w:spacing w:line="276" w:lineRule="auto"/>
        <w:jc w:val="both"/>
      </w:pPr>
      <w:proofErr w:type="gramStart"/>
      <w:r w:rsidRPr="00551E93">
        <w:t>karar</w:t>
      </w:r>
      <w:proofErr w:type="gramEnd"/>
      <w:r w:rsidRPr="00551E93">
        <w:t xml:space="preserve"> verilmiştir.</w:t>
      </w:r>
    </w:p>
    <w:p w:rsidR="00285151" w:rsidRPr="00551E93" w:rsidRDefault="00285151" w:rsidP="00285151">
      <w:pPr>
        <w:spacing w:line="276" w:lineRule="auto"/>
        <w:jc w:val="center"/>
        <w:rPr>
          <w:b/>
          <w:bCs/>
          <w:color w:val="000000"/>
        </w:rPr>
      </w:pPr>
    </w:p>
    <w:p w:rsidR="00285151" w:rsidRPr="00551E93" w:rsidRDefault="00285151" w:rsidP="00285151">
      <w:pPr>
        <w:spacing w:line="276" w:lineRule="auto"/>
        <w:jc w:val="center"/>
        <w:rPr>
          <w:b/>
          <w:bCs/>
          <w:color w:val="000000"/>
        </w:rPr>
      </w:pPr>
    </w:p>
    <w:p w:rsidR="00285151" w:rsidRPr="00551E93" w:rsidRDefault="00285151" w:rsidP="00285151">
      <w:pPr>
        <w:spacing w:line="276" w:lineRule="auto"/>
        <w:jc w:val="center"/>
        <w:rPr>
          <w:b/>
          <w:bCs/>
          <w:color w:val="000000"/>
        </w:rPr>
      </w:pPr>
    </w:p>
    <w:p w:rsidR="00285151" w:rsidRPr="00551E93" w:rsidRDefault="00285151" w:rsidP="00285151">
      <w:pPr>
        <w:spacing w:line="276" w:lineRule="auto"/>
        <w:jc w:val="center"/>
        <w:rPr>
          <w:b/>
          <w:bCs/>
          <w:color w:val="000000"/>
        </w:rPr>
      </w:pPr>
    </w:p>
    <w:p w:rsidR="00285151" w:rsidRPr="00551E93" w:rsidRDefault="00285151" w:rsidP="00285151">
      <w:pPr>
        <w:spacing w:line="276" w:lineRule="auto"/>
        <w:jc w:val="center"/>
        <w:rPr>
          <w:b/>
          <w:bCs/>
          <w:color w:val="000000"/>
        </w:rPr>
      </w:pPr>
    </w:p>
    <w:p w:rsidR="00285151" w:rsidRPr="00551E93" w:rsidRDefault="00285151" w:rsidP="00285151">
      <w:pPr>
        <w:spacing w:line="276" w:lineRule="auto"/>
        <w:jc w:val="center"/>
        <w:rPr>
          <w:b/>
          <w:bCs/>
          <w:color w:val="000000"/>
        </w:rPr>
      </w:pPr>
    </w:p>
    <w:p w:rsidR="00285151" w:rsidRPr="00551E93" w:rsidRDefault="00285151" w:rsidP="00285151">
      <w:pPr>
        <w:spacing w:line="276" w:lineRule="auto"/>
        <w:jc w:val="center"/>
        <w:rPr>
          <w:b/>
          <w:bCs/>
          <w:color w:val="000000"/>
        </w:rPr>
      </w:pPr>
    </w:p>
    <w:p w:rsidR="00285151" w:rsidRPr="00551E93" w:rsidRDefault="00285151" w:rsidP="00285151">
      <w:pPr>
        <w:spacing w:line="276" w:lineRule="auto"/>
        <w:jc w:val="center"/>
        <w:rPr>
          <w:b/>
          <w:bCs/>
          <w:color w:val="000000"/>
        </w:rPr>
      </w:pPr>
    </w:p>
    <w:p w:rsidR="00285151" w:rsidRPr="00551E93" w:rsidRDefault="00285151" w:rsidP="00285151">
      <w:pPr>
        <w:spacing w:line="276" w:lineRule="auto"/>
        <w:jc w:val="center"/>
        <w:rPr>
          <w:b/>
          <w:bCs/>
          <w:color w:val="000000"/>
        </w:rPr>
      </w:pPr>
    </w:p>
    <w:p w:rsidR="00285151" w:rsidRPr="00551E93" w:rsidRDefault="00285151" w:rsidP="00285151">
      <w:pPr>
        <w:spacing w:line="276" w:lineRule="auto"/>
        <w:jc w:val="center"/>
        <w:rPr>
          <w:b/>
          <w:bCs/>
          <w:color w:val="000000"/>
        </w:rPr>
      </w:pPr>
    </w:p>
    <w:p w:rsidR="00285151" w:rsidRPr="00551E93" w:rsidRDefault="00285151" w:rsidP="00285151">
      <w:pPr>
        <w:spacing w:line="276" w:lineRule="auto"/>
        <w:jc w:val="center"/>
        <w:rPr>
          <w:b/>
          <w:bCs/>
          <w:color w:val="000000"/>
        </w:rPr>
      </w:pPr>
    </w:p>
    <w:p w:rsidR="00D03DC7" w:rsidRDefault="00D03DC7"/>
    <w:sectPr w:rsidR="00D03D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3D"/>
    <w:rsid w:val="000D6EC5"/>
    <w:rsid w:val="002755FB"/>
    <w:rsid w:val="00285151"/>
    <w:rsid w:val="008A2B3D"/>
    <w:rsid w:val="00D03DC7"/>
    <w:rsid w:val="00E2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ADD64-4EF0-4401-931D-FBCE7B02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CEBBAR KARAOĞLU</dc:creator>
  <cp:lastModifiedBy>Mustafa Nebi Ergin</cp:lastModifiedBy>
  <cp:revision>2</cp:revision>
  <dcterms:created xsi:type="dcterms:W3CDTF">2020-02-04T05:43:00Z</dcterms:created>
  <dcterms:modified xsi:type="dcterms:W3CDTF">2020-02-04T05:43:00Z</dcterms:modified>
</cp:coreProperties>
</file>